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490A" w:rsidRDefault="0072490A" w:rsidP="004A10A3">
      <w:pPr>
        <w:pBdr>
          <w:top w:val="single" w:sz="4" w:space="1" w:color="auto"/>
          <w:left w:val="single" w:sz="4" w:space="4" w:color="auto"/>
          <w:bottom w:val="single" w:sz="4" w:space="1" w:color="auto"/>
          <w:right w:val="single" w:sz="4" w:space="4" w:color="auto"/>
        </w:pBdr>
        <w:jc w:val="center"/>
        <w:rPr>
          <w:noProof/>
          <w:lang w:eastAsia="it-IT"/>
        </w:rPr>
      </w:pPr>
      <w:r>
        <w:rPr>
          <w:noProof/>
          <w:lang w:eastAsia="it-IT"/>
        </w:rPr>
        <w:drawing>
          <wp:anchor distT="0" distB="0" distL="114300" distR="114300" simplePos="0" relativeHeight="251658240" behindDoc="1" locked="0" layoutInCell="1" allowOverlap="1">
            <wp:simplePos x="0" y="0"/>
            <wp:positionH relativeFrom="column">
              <wp:posOffset>2159635</wp:posOffset>
            </wp:positionH>
            <wp:positionV relativeFrom="paragraph">
              <wp:posOffset>191135</wp:posOffset>
            </wp:positionV>
            <wp:extent cx="1654175" cy="979170"/>
            <wp:effectExtent l="171450" t="171450" r="384175" b="354330"/>
            <wp:wrapTight wrapText="bothSides">
              <wp:wrapPolygon edited="0">
                <wp:start x="2736" y="-3782"/>
                <wp:lineTo x="-2239" y="-2942"/>
                <wp:lineTo x="-2239" y="23113"/>
                <wp:lineTo x="-1741" y="24374"/>
                <wp:lineTo x="1244" y="28156"/>
                <wp:lineTo x="1493" y="28996"/>
                <wp:lineTo x="22636" y="28996"/>
                <wp:lineTo x="22885" y="28156"/>
                <wp:lineTo x="25870" y="24374"/>
                <wp:lineTo x="26368" y="1681"/>
                <wp:lineTo x="22885" y="-2942"/>
                <wp:lineTo x="21393" y="-3782"/>
                <wp:lineTo x="2736" y="-3782"/>
              </wp:wrapPolygon>
            </wp:wrapTight>
            <wp:docPr id="3" name="Immagine 3" descr="C:\Users\Carlo\Pictures\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arlo\Pictures\images.jpg"/>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54175" cy="979170"/>
                    </a:xfrm>
                    <a:prstGeom prst="rect">
                      <a:avLst/>
                    </a:prstGeom>
                    <a:ln>
                      <a:noFill/>
                    </a:ln>
                    <a:effectLst>
                      <a:outerShdw blurRad="292100" dist="139700" dir="2700000" algn="tl" rotWithShape="0">
                        <a:srgbClr val="333333">
                          <a:alpha val="65000"/>
                        </a:srgbClr>
                      </a:outerShdw>
                    </a:effectLst>
                  </pic:spPr>
                </pic:pic>
              </a:graphicData>
            </a:graphic>
          </wp:anchor>
        </w:drawing>
      </w:r>
      <w:r w:rsidR="00AD2E03">
        <w:rPr>
          <w:noProof/>
          <w:lang w:eastAsia="it-IT"/>
        </w:rPr>
        <w:drawing>
          <wp:inline distT="0" distB="0" distL="0" distR="0">
            <wp:extent cx="1038540" cy="907200"/>
            <wp:effectExtent l="171450" t="171450" r="371475" b="369570"/>
            <wp:docPr id="6" name="Immagine 6" descr="C:\Users\Carlo\Pictures\Logo_UE_F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Carlo\Pictures\Logo_UE_FSE.jpg"/>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38664" cy="907309"/>
                    </a:xfrm>
                    <a:prstGeom prst="rect">
                      <a:avLst/>
                    </a:prstGeom>
                    <a:ln>
                      <a:noFill/>
                    </a:ln>
                    <a:effectLst>
                      <a:outerShdw blurRad="292100" dist="139700" dir="2700000" algn="tl" rotWithShape="0">
                        <a:srgbClr val="333333">
                          <a:alpha val="65000"/>
                        </a:srgbClr>
                      </a:outerShdw>
                    </a:effectLst>
                  </pic:spPr>
                </pic:pic>
              </a:graphicData>
            </a:graphic>
          </wp:inline>
        </w:drawing>
      </w:r>
      <w:r w:rsidRPr="00287271">
        <w:rPr>
          <w:noProof/>
          <w:lang w:eastAsia="it-IT"/>
        </w:rPr>
        <w:drawing>
          <wp:inline distT="0" distB="0" distL="0" distR="0">
            <wp:extent cx="1108800" cy="936607"/>
            <wp:effectExtent l="171450" t="171450" r="377190" b="35941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09739" cy="937401"/>
                    </a:xfrm>
                    <a:prstGeom prst="rect">
                      <a:avLst/>
                    </a:prstGeom>
                    <a:ln>
                      <a:noFill/>
                    </a:ln>
                    <a:effectLst>
                      <a:outerShdw blurRad="292100" dist="139700" dir="2700000" algn="tl" rotWithShape="0">
                        <a:srgbClr val="333333">
                          <a:alpha val="65000"/>
                        </a:srgbClr>
                      </a:outerShdw>
                    </a:effectLst>
                  </pic:spPr>
                </pic:pic>
              </a:graphicData>
            </a:graphic>
          </wp:inline>
        </w:drawing>
      </w:r>
    </w:p>
    <w:p w:rsidR="00287271" w:rsidRDefault="00287271" w:rsidP="00207320">
      <w:pPr>
        <w:jc w:val="center"/>
        <w:rPr>
          <w:rFonts w:ascii="Arial" w:eastAsia="Times New Roman" w:hAnsi="Arial" w:cs="Arial"/>
          <w:b/>
          <w:bCs/>
          <w:i/>
          <w:iCs/>
          <w:sz w:val="24"/>
          <w:szCs w:val="24"/>
          <w:lang w:eastAsia="it-IT"/>
        </w:rPr>
      </w:pPr>
      <w:r>
        <w:rPr>
          <w:rFonts w:ascii="Arial" w:eastAsia="Times New Roman" w:hAnsi="Arial" w:cs="Arial"/>
          <w:b/>
          <w:bCs/>
          <w:i/>
          <w:iCs/>
          <w:sz w:val="24"/>
          <w:szCs w:val="24"/>
          <w:lang w:eastAsia="it-IT"/>
        </w:rPr>
        <w:t xml:space="preserve">PROGRAMMA OPERATIVO REGIONALE 2007 IT 161 PO 008 FESR CALABRIA </w:t>
      </w:r>
    </w:p>
    <w:p w:rsidR="0072490A" w:rsidRPr="00671E78" w:rsidRDefault="00671E78" w:rsidP="00671E78">
      <w:pPr>
        <w:jc w:val="center"/>
        <w:rPr>
          <w:rFonts w:ascii="Arial" w:eastAsia="Times New Roman" w:hAnsi="Arial" w:cs="Arial"/>
          <w:b/>
          <w:bCs/>
          <w:i/>
          <w:iCs/>
          <w:sz w:val="24"/>
          <w:szCs w:val="24"/>
          <w:lang w:eastAsia="it-IT"/>
        </w:rPr>
      </w:pPr>
      <w:r>
        <w:rPr>
          <w:rFonts w:ascii="Arial" w:eastAsia="Times New Roman" w:hAnsi="Arial" w:cs="Arial"/>
          <w:b/>
          <w:bCs/>
          <w:i/>
          <w:iCs/>
          <w:sz w:val="24"/>
          <w:szCs w:val="24"/>
          <w:lang w:eastAsia="it-IT"/>
        </w:rPr>
        <w:t xml:space="preserve">B1 </w:t>
      </w:r>
      <w:r w:rsidR="0077212E">
        <w:rPr>
          <w:rFonts w:ascii="Arial" w:eastAsia="Times New Roman" w:hAnsi="Arial" w:cs="Arial"/>
          <w:b/>
          <w:bCs/>
          <w:i/>
          <w:iCs/>
          <w:sz w:val="24"/>
          <w:szCs w:val="24"/>
          <w:lang w:eastAsia="it-IT"/>
        </w:rPr>
        <w:t>A</w:t>
      </w:r>
      <w:r>
        <w:rPr>
          <w:rFonts w:ascii="Arial" w:eastAsia="Times New Roman" w:hAnsi="Arial" w:cs="Arial"/>
          <w:b/>
          <w:bCs/>
          <w:i/>
          <w:iCs/>
          <w:sz w:val="24"/>
          <w:szCs w:val="24"/>
          <w:lang w:eastAsia="it-IT"/>
        </w:rPr>
        <w:t xml:space="preserve"> FESR04  POR CALABRIA 2011 35</w:t>
      </w:r>
    </w:p>
    <w:p w:rsidR="00261EBD" w:rsidRPr="00261EBD" w:rsidRDefault="00671E78" w:rsidP="00261EBD">
      <w:pPr>
        <w:jc w:val="center"/>
        <w:rPr>
          <w:rFonts w:ascii="Verdana" w:eastAsia="Times New Roman" w:hAnsi="Verdana" w:cs="Times New Roman"/>
          <w:color w:val="000000"/>
          <w:sz w:val="18"/>
          <w:szCs w:val="18"/>
          <w:lang w:eastAsia="it-IT"/>
        </w:rPr>
      </w:pPr>
      <w:r>
        <w:rPr>
          <w:rFonts w:ascii="Verdana" w:eastAsia="Verdana" w:hAnsi="Verdana" w:cs="Verdana"/>
          <w:b/>
          <w:bCs/>
        </w:rPr>
        <w:tab/>
      </w:r>
      <w:r>
        <w:rPr>
          <w:rFonts w:ascii="Verdana" w:eastAsia="Verdana" w:hAnsi="Verdana" w:cs="Verdana"/>
          <w:b/>
          <w:bCs/>
        </w:rPr>
        <w:tab/>
      </w:r>
      <w:r w:rsidR="00261EBD" w:rsidRPr="00261EBD">
        <w:rPr>
          <w:rFonts w:ascii="Verdana" w:eastAsia="Times New Roman" w:hAnsi="Verdana" w:cs="Times New Roman"/>
          <w:color w:val="000000"/>
          <w:sz w:val="18"/>
          <w:szCs w:val="18"/>
          <w:lang w:eastAsia="it-IT"/>
        </w:rPr>
        <w:t>Obiettivo</w:t>
      </w:r>
      <w:r w:rsidR="00261EBD" w:rsidRPr="00261EBD">
        <w:rPr>
          <w:rFonts w:ascii="Verdana" w:eastAsia="Times New Roman" w:hAnsi="Verdana" w:cs="Times New Roman"/>
          <w:color w:val="000000"/>
          <w:sz w:val="18"/>
          <w:lang w:eastAsia="it-IT"/>
        </w:rPr>
        <w:t> </w:t>
      </w:r>
      <w:r w:rsidR="00261EBD" w:rsidRPr="00261EBD">
        <w:rPr>
          <w:rFonts w:ascii="Verdana" w:eastAsia="Times New Roman" w:hAnsi="Verdana" w:cs="Times New Roman"/>
          <w:b/>
          <w:bCs/>
          <w:i/>
          <w:color w:val="000000"/>
          <w:sz w:val="18"/>
          <w:szCs w:val="18"/>
          <w:lang w:eastAsia="it-IT"/>
        </w:rPr>
        <w:t>B</w:t>
      </w:r>
      <w:r w:rsidR="00261EBD" w:rsidRPr="00261EBD">
        <w:rPr>
          <w:rFonts w:ascii="Verdana" w:eastAsia="Times New Roman" w:hAnsi="Verdana" w:cs="Times New Roman"/>
          <w:i/>
          <w:color w:val="000000"/>
          <w:sz w:val="18"/>
          <w:lang w:eastAsia="it-IT"/>
        </w:rPr>
        <w:t> </w:t>
      </w:r>
      <w:r w:rsidR="00261EBD" w:rsidRPr="00261EBD">
        <w:rPr>
          <w:rFonts w:ascii="Verdana" w:eastAsia="Times New Roman" w:hAnsi="Verdana" w:cs="Times New Roman"/>
          <w:b/>
          <w:bCs/>
          <w:i/>
          <w:color w:val="000000"/>
          <w:sz w:val="18"/>
          <w:szCs w:val="18"/>
          <w:lang w:eastAsia="it-IT"/>
        </w:rPr>
        <w:t>Incrementare il numero dei laboratori per migliorare l'apprendimento delle competenze chiave, in particolare quelle matematiche, scientifiche e linguistiche</w:t>
      </w:r>
    </w:p>
    <w:p w:rsidR="00261EBD" w:rsidRPr="00261EBD" w:rsidRDefault="00261EBD" w:rsidP="00261EBD">
      <w:pPr>
        <w:spacing w:after="0" w:line="240" w:lineRule="auto"/>
        <w:jc w:val="center"/>
        <w:rPr>
          <w:rFonts w:ascii="Verdana" w:eastAsia="Times New Roman" w:hAnsi="Verdana" w:cs="Times New Roman"/>
          <w:color w:val="000000"/>
          <w:sz w:val="18"/>
          <w:szCs w:val="18"/>
          <w:lang w:eastAsia="it-IT"/>
        </w:rPr>
      </w:pPr>
      <w:r w:rsidRPr="00261EBD">
        <w:rPr>
          <w:rFonts w:ascii="Verdana" w:eastAsia="Times New Roman" w:hAnsi="Verdana" w:cs="Times New Roman"/>
          <w:color w:val="000000"/>
          <w:sz w:val="18"/>
          <w:szCs w:val="18"/>
          <w:lang w:eastAsia="it-IT"/>
        </w:rPr>
        <w:t>Azione</w:t>
      </w:r>
      <w:r w:rsidRPr="00261EBD">
        <w:rPr>
          <w:rFonts w:ascii="Verdana" w:eastAsia="Times New Roman" w:hAnsi="Verdana" w:cs="Times New Roman"/>
          <w:color w:val="000000"/>
          <w:sz w:val="18"/>
          <w:lang w:eastAsia="it-IT"/>
        </w:rPr>
        <w:t> </w:t>
      </w:r>
      <w:r w:rsidRPr="00261EBD">
        <w:rPr>
          <w:rFonts w:ascii="Verdana" w:eastAsia="Times New Roman" w:hAnsi="Verdana" w:cs="Times New Roman"/>
          <w:b/>
          <w:bCs/>
          <w:i/>
          <w:color w:val="000000"/>
          <w:sz w:val="18"/>
          <w:szCs w:val="18"/>
          <w:lang w:eastAsia="it-IT"/>
        </w:rPr>
        <w:t>1.A</w:t>
      </w:r>
      <w:r w:rsidRPr="00261EBD">
        <w:rPr>
          <w:rFonts w:ascii="Verdana" w:eastAsia="Times New Roman" w:hAnsi="Verdana" w:cs="Times New Roman"/>
          <w:i/>
          <w:color w:val="000000"/>
          <w:sz w:val="18"/>
          <w:lang w:eastAsia="it-IT"/>
        </w:rPr>
        <w:t> </w:t>
      </w:r>
      <w:r w:rsidRPr="00261EBD">
        <w:rPr>
          <w:rFonts w:ascii="Verdana" w:eastAsia="Times New Roman" w:hAnsi="Verdana" w:cs="Times New Roman"/>
          <w:b/>
          <w:bCs/>
          <w:i/>
          <w:color w:val="000000"/>
          <w:sz w:val="18"/>
          <w:szCs w:val="18"/>
          <w:lang w:eastAsia="it-IT"/>
        </w:rPr>
        <w:t>Laboratori e strumenti per l’apprendimento delle competenze di base nelle istituzioni scolastiche del I ciclo - Matematica e scienze</w:t>
      </w:r>
    </w:p>
    <w:p w:rsidR="00671E78" w:rsidRDefault="00671E78" w:rsidP="00671E78">
      <w:pPr>
        <w:tabs>
          <w:tab w:val="left" w:pos="1987"/>
          <w:tab w:val="left" w:pos="2838"/>
          <w:tab w:val="left" w:pos="7232"/>
          <w:tab w:val="left" w:pos="7941"/>
          <w:tab w:val="right" w:pos="9642"/>
          <w:tab w:val="right" w:pos="11059"/>
        </w:tabs>
        <w:autoSpaceDE w:val="0"/>
        <w:ind w:left="284"/>
        <w:jc w:val="both"/>
        <w:rPr>
          <w:rFonts w:ascii="Verdana" w:eastAsia="Verdana" w:hAnsi="Verdana" w:cs="Verdana"/>
        </w:rPr>
      </w:pPr>
      <w:r>
        <w:rPr>
          <w:rFonts w:ascii="Verdana" w:eastAsia="Verdana" w:hAnsi="Verdana" w:cs="Verdana"/>
          <w:b/>
          <w:bCs/>
        </w:rPr>
        <w:t xml:space="preserve">                                             </w:t>
      </w:r>
      <w:r>
        <w:rPr>
          <w:rFonts w:ascii="Verdana" w:eastAsia="Verdana" w:hAnsi="Verdana" w:cs="Verdana"/>
        </w:rPr>
        <w:t xml:space="preserve"> </w:t>
      </w:r>
    </w:p>
    <w:p w:rsidR="00261EBD" w:rsidRPr="00261EBD" w:rsidRDefault="00261EBD" w:rsidP="00261EBD">
      <w:pPr>
        <w:tabs>
          <w:tab w:val="left" w:pos="1987"/>
          <w:tab w:val="left" w:pos="2838"/>
          <w:tab w:val="left" w:pos="7232"/>
          <w:tab w:val="left" w:pos="7941"/>
          <w:tab w:val="right" w:pos="9642"/>
          <w:tab w:val="right" w:pos="11059"/>
        </w:tabs>
        <w:autoSpaceDE w:val="0"/>
        <w:ind w:left="284"/>
        <w:jc w:val="center"/>
        <w:rPr>
          <w:rFonts w:ascii="Calibri" w:eastAsia="Verdana" w:hAnsi="Calibri" w:cs="Verdana"/>
          <w:i/>
          <w:color w:val="FF0000"/>
          <w:sz w:val="44"/>
        </w:rPr>
      </w:pPr>
      <w:r w:rsidRPr="00261EBD">
        <w:rPr>
          <w:rFonts w:ascii="Calibri" w:hAnsi="Calibri"/>
          <w:b/>
          <w:bCs/>
          <w:i/>
          <w:color w:val="FF0000"/>
          <w:sz w:val="36"/>
          <w:szCs w:val="18"/>
        </w:rPr>
        <w:t>SCIENZIATO ANCH'IO</w:t>
      </w:r>
    </w:p>
    <w:tbl>
      <w:tblPr>
        <w:tblStyle w:val="Grigliatabella"/>
        <w:tblW w:w="0" w:type="auto"/>
        <w:tblInd w:w="284" w:type="dxa"/>
        <w:tblLook w:val="04A0"/>
      </w:tblPr>
      <w:tblGrid>
        <w:gridCol w:w="9570"/>
      </w:tblGrid>
      <w:tr w:rsidR="00261EBD" w:rsidTr="00261EBD">
        <w:tc>
          <w:tcPr>
            <w:tcW w:w="9570" w:type="dxa"/>
            <w:tcBorders>
              <w:left w:val="nil"/>
              <w:bottom w:val="nil"/>
              <w:right w:val="nil"/>
            </w:tcBorders>
          </w:tcPr>
          <w:p w:rsidR="00261EBD" w:rsidRDefault="00261EBD" w:rsidP="00671E78">
            <w:pPr>
              <w:tabs>
                <w:tab w:val="left" w:pos="1987"/>
                <w:tab w:val="left" w:pos="2838"/>
                <w:tab w:val="left" w:pos="7232"/>
                <w:tab w:val="left" w:pos="7941"/>
                <w:tab w:val="right" w:pos="9642"/>
                <w:tab w:val="right" w:pos="11059"/>
              </w:tabs>
              <w:autoSpaceDE w:val="0"/>
              <w:jc w:val="center"/>
              <w:rPr>
                <w:rFonts w:ascii="Verdana" w:eastAsia="Verdana" w:hAnsi="Verdana" w:cs="Verdana"/>
              </w:rPr>
            </w:pPr>
          </w:p>
        </w:tc>
      </w:tr>
    </w:tbl>
    <w:p w:rsidR="0077212E" w:rsidRDefault="0077212E" w:rsidP="0077212E">
      <w:pPr>
        <w:tabs>
          <w:tab w:val="left" w:pos="1987"/>
          <w:tab w:val="left" w:pos="2838"/>
          <w:tab w:val="left" w:pos="3192"/>
          <w:tab w:val="left" w:pos="7232"/>
          <w:tab w:val="left" w:pos="7941"/>
          <w:tab w:val="right" w:pos="9642"/>
          <w:tab w:val="right" w:pos="11059"/>
        </w:tabs>
        <w:autoSpaceDE w:val="0"/>
        <w:rPr>
          <w:rFonts w:ascii="Verdana" w:eastAsia="Verdana" w:hAnsi="Verdana" w:cs="Verdana"/>
        </w:rPr>
      </w:pPr>
    </w:p>
    <w:p w:rsidR="0077212E" w:rsidRPr="00C87BB3" w:rsidRDefault="0077212E" w:rsidP="0077212E">
      <w:pPr>
        <w:tabs>
          <w:tab w:val="left" w:pos="1987"/>
          <w:tab w:val="left" w:pos="2838"/>
          <w:tab w:val="left" w:pos="3192"/>
          <w:tab w:val="left" w:pos="7232"/>
          <w:tab w:val="left" w:pos="7941"/>
          <w:tab w:val="right" w:pos="9642"/>
          <w:tab w:val="right" w:pos="11059"/>
        </w:tabs>
        <w:autoSpaceDE w:val="0"/>
        <w:rPr>
          <w:rFonts w:ascii="Verdana" w:eastAsia="Verdana" w:hAnsi="Verdana" w:cs="Verdana"/>
          <w:lang w:val="en-US"/>
        </w:rPr>
      </w:pPr>
    </w:p>
    <w:tbl>
      <w:tblPr>
        <w:tblStyle w:val="Grigliatabella"/>
        <w:tblpPr w:leftFromText="141" w:rightFromText="141" w:vertAnchor="text" w:horzAnchor="page" w:tblpX="4269" w:tblpY="2"/>
        <w:tblW w:w="0" w:type="auto"/>
        <w:tblLook w:val="04A0"/>
      </w:tblPr>
      <w:tblGrid>
        <w:gridCol w:w="1276"/>
        <w:gridCol w:w="5560"/>
      </w:tblGrid>
      <w:tr w:rsidR="0077212E" w:rsidTr="0077212E">
        <w:tc>
          <w:tcPr>
            <w:tcW w:w="1276" w:type="dxa"/>
          </w:tcPr>
          <w:p w:rsidR="0077212E" w:rsidRDefault="0077212E" w:rsidP="0077212E">
            <w:pPr>
              <w:tabs>
                <w:tab w:val="left" w:pos="3192"/>
                <w:tab w:val="left" w:pos="5670"/>
                <w:tab w:val="left" w:pos="6663"/>
              </w:tabs>
              <w:jc w:val="right"/>
              <w:rPr>
                <w:rFonts w:ascii="Times New Roman" w:hAnsi="Times New Roman"/>
              </w:rPr>
            </w:pPr>
          </w:p>
        </w:tc>
        <w:tc>
          <w:tcPr>
            <w:tcW w:w="5560" w:type="dxa"/>
          </w:tcPr>
          <w:p w:rsidR="0077212E" w:rsidRDefault="0077212E" w:rsidP="0077212E">
            <w:pPr>
              <w:tabs>
                <w:tab w:val="left" w:pos="3192"/>
                <w:tab w:val="left" w:pos="5670"/>
                <w:tab w:val="left" w:pos="6663"/>
              </w:tabs>
              <w:jc w:val="right"/>
              <w:rPr>
                <w:rFonts w:ascii="Times New Roman" w:hAnsi="Times New Roman"/>
              </w:rPr>
            </w:pPr>
          </w:p>
        </w:tc>
      </w:tr>
      <w:tr w:rsidR="0077212E" w:rsidTr="0077212E">
        <w:tc>
          <w:tcPr>
            <w:tcW w:w="1276" w:type="dxa"/>
          </w:tcPr>
          <w:p w:rsidR="0077212E" w:rsidRDefault="0077212E" w:rsidP="0077212E">
            <w:pPr>
              <w:tabs>
                <w:tab w:val="left" w:pos="3192"/>
                <w:tab w:val="left" w:pos="5670"/>
                <w:tab w:val="left" w:pos="6663"/>
              </w:tabs>
              <w:jc w:val="right"/>
              <w:rPr>
                <w:rFonts w:ascii="Times New Roman" w:hAnsi="Times New Roman"/>
              </w:rPr>
            </w:pPr>
          </w:p>
        </w:tc>
        <w:tc>
          <w:tcPr>
            <w:tcW w:w="5560" w:type="dxa"/>
          </w:tcPr>
          <w:p w:rsidR="0077212E" w:rsidRDefault="0077212E" w:rsidP="0077212E">
            <w:pPr>
              <w:tabs>
                <w:tab w:val="left" w:pos="3192"/>
                <w:tab w:val="left" w:pos="5670"/>
                <w:tab w:val="left" w:pos="6663"/>
              </w:tabs>
              <w:jc w:val="right"/>
              <w:rPr>
                <w:rFonts w:ascii="Times New Roman" w:hAnsi="Times New Roman"/>
              </w:rPr>
            </w:pPr>
          </w:p>
        </w:tc>
      </w:tr>
      <w:tr w:rsidR="0077212E" w:rsidTr="0077212E">
        <w:tc>
          <w:tcPr>
            <w:tcW w:w="1276" w:type="dxa"/>
          </w:tcPr>
          <w:p w:rsidR="0077212E" w:rsidRDefault="0077212E" w:rsidP="0077212E">
            <w:pPr>
              <w:tabs>
                <w:tab w:val="left" w:pos="3192"/>
                <w:tab w:val="left" w:pos="5670"/>
                <w:tab w:val="left" w:pos="6663"/>
              </w:tabs>
              <w:jc w:val="right"/>
              <w:rPr>
                <w:rFonts w:ascii="Times New Roman" w:hAnsi="Times New Roman"/>
              </w:rPr>
            </w:pPr>
          </w:p>
        </w:tc>
        <w:tc>
          <w:tcPr>
            <w:tcW w:w="5560" w:type="dxa"/>
          </w:tcPr>
          <w:p w:rsidR="0077212E" w:rsidRDefault="0077212E" w:rsidP="0077212E">
            <w:pPr>
              <w:tabs>
                <w:tab w:val="left" w:pos="3192"/>
                <w:tab w:val="left" w:pos="5670"/>
                <w:tab w:val="left" w:pos="6663"/>
              </w:tabs>
              <w:jc w:val="right"/>
              <w:rPr>
                <w:rFonts w:ascii="Times New Roman" w:hAnsi="Times New Roman"/>
              </w:rPr>
            </w:pPr>
          </w:p>
        </w:tc>
      </w:tr>
      <w:tr w:rsidR="0077212E" w:rsidTr="0077212E">
        <w:tc>
          <w:tcPr>
            <w:tcW w:w="1276" w:type="dxa"/>
          </w:tcPr>
          <w:p w:rsidR="0077212E" w:rsidRDefault="0077212E" w:rsidP="0077212E">
            <w:pPr>
              <w:tabs>
                <w:tab w:val="left" w:pos="3192"/>
                <w:tab w:val="left" w:pos="5670"/>
                <w:tab w:val="left" w:pos="6663"/>
              </w:tabs>
              <w:jc w:val="right"/>
              <w:rPr>
                <w:rFonts w:ascii="Times New Roman" w:hAnsi="Times New Roman"/>
              </w:rPr>
            </w:pPr>
          </w:p>
        </w:tc>
        <w:tc>
          <w:tcPr>
            <w:tcW w:w="5560" w:type="dxa"/>
          </w:tcPr>
          <w:p w:rsidR="0077212E" w:rsidRDefault="0077212E" w:rsidP="0077212E">
            <w:pPr>
              <w:tabs>
                <w:tab w:val="left" w:pos="3192"/>
                <w:tab w:val="left" w:pos="5670"/>
                <w:tab w:val="left" w:pos="6663"/>
              </w:tabs>
              <w:jc w:val="right"/>
              <w:rPr>
                <w:rFonts w:ascii="Times New Roman" w:hAnsi="Times New Roman"/>
              </w:rPr>
            </w:pPr>
          </w:p>
        </w:tc>
      </w:tr>
      <w:tr w:rsidR="0077212E" w:rsidTr="0077212E">
        <w:tc>
          <w:tcPr>
            <w:tcW w:w="1276" w:type="dxa"/>
          </w:tcPr>
          <w:p w:rsidR="0077212E" w:rsidRDefault="0077212E" w:rsidP="0077212E">
            <w:pPr>
              <w:tabs>
                <w:tab w:val="left" w:pos="3192"/>
                <w:tab w:val="left" w:pos="5670"/>
                <w:tab w:val="left" w:pos="6663"/>
              </w:tabs>
              <w:jc w:val="right"/>
              <w:rPr>
                <w:rFonts w:ascii="Times New Roman" w:hAnsi="Times New Roman"/>
              </w:rPr>
            </w:pPr>
          </w:p>
        </w:tc>
        <w:tc>
          <w:tcPr>
            <w:tcW w:w="5560" w:type="dxa"/>
          </w:tcPr>
          <w:p w:rsidR="0077212E" w:rsidRDefault="0077212E" w:rsidP="0077212E">
            <w:pPr>
              <w:tabs>
                <w:tab w:val="left" w:pos="3192"/>
                <w:tab w:val="left" w:pos="5670"/>
                <w:tab w:val="left" w:pos="6663"/>
              </w:tabs>
              <w:jc w:val="right"/>
              <w:rPr>
                <w:rFonts w:ascii="Times New Roman" w:hAnsi="Times New Roman"/>
              </w:rPr>
            </w:pPr>
          </w:p>
        </w:tc>
      </w:tr>
      <w:tr w:rsidR="0077212E" w:rsidTr="0077212E">
        <w:tc>
          <w:tcPr>
            <w:tcW w:w="1276" w:type="dxa"/>
          </w:tcPr>
          <w:p w:rsidR="0077212E" w:rsidRDefault="0077212E" w:rsidP="0077212E">
            <w:pPr>
              <w:tabs>
                <w:tab w:val="left" w:pos="3192"/>
                <w:tab w:val="left" w:pos="5670"/>
                <w:tab w:val="left" w:pos="6663"/>
              </w:tabs>
              <w:jc w:val="right"/>
              <w:rPr>
                <w:rFonts w:ascii="Times New Roman" w:hAnsi="Times New Roman"/>
              </w:rPr>
            </w:pPr>
          </w:p>
        </w:tc>
        <w:tc>
          <w:tcPr>
            <w:tcW w:w="5560" w:type="dxa"/>
          </w:tcPr>
          <w:p w:rsidR="0077212E" w:rsidRDefault="0077212E" w:rsidP="0077212E">
            <w:pPr>
              <w:tabs>
                <w:tab w:val="left" w:pos="3192"/>
                <w:tab w:val="left" w:pos="5670"/>
                <w:tab w:val="left" w:pos="6663"/>
              </w:tabs>
              <w:jc w:val="right"/>
              <w:rPr>
                <w:rFonts w:ascii="Times New Roman" w:hAnsi="Times New Roman"/>
              </w:rPr>
            </w:pPr>
          </w:p>
        </w:tc>
      </w:tr>
      <w:tr w:rsidR="0077212E" w:rsidTr="0077212E">
        <w:tc>
          <w:tcPr>
            <w:tcW w:w="1276" w:type="dxa"/>
          </w:tcPr>
          <w:p w:rsidR="0077212E" w:rsidRDefault="0077212E" w:rsidP="0077212E">
            <w:pPr>
              <w:tabs>
                <w:tab w:val="left" w:pos="3192"/>
                <w:tab w:val="left" w:pos="5670"/>
                <w:tab w:val="left" w:pos="6663"/>
              </w:tabs>
              <w:jc w:val="right"/>
              <w:rPr>
                <w:rFonts w:ascii="Times New Roman" w:hAnsi="Times New Roman"/>
              </w:rPr>
            </w:pPr>
          </w:p>
        </w:tc>
        <w:tc>
          <w:tcPr>
            <w:tcW w:w="5560" w:type="dxa"/>
          </w:tcPr>
          <w:p w:rsidR="0077212E" w:rsidRDefault="0077212E" w:rsidP="0077212E">
            <w:pPr>
              <w:tabs>
                <w:tab w:val="left" w:pos="3192"/>
                <w:tab w:val="left" w:pos="5670"/>
                <w:tab w:val="left" w:pos="6663"/>
              </w:tabs>
              <w:jc w:val="right"/>
              <w:rPr>
                <w:rFonts w:ascii="Times New Roman" w:hAnsi="Times New Roman"/>
              </w:rPr>
            </w:pPr>
          </w:p>
        </w:tc>
      </w:tr>
    </w:tbl>
    <w:p w:rsidR="0077212E" w:rsidRPr="00C87BB3" w:rsidRDefault="0077212E" w:rsidP="0077212E">
      <w:pPr>
        <w:tabs>
          <w:tab w:val="left" w:pos="3192"/>
          <w:tab w:val="left" w:pos="5670"/>
          <w:tab w:val="left" w:pos="6663"/>
        </w:tabs>
        <w:rPr>
          <w:rFonts w:ascii="Times New Roman" w:hAnsi="Times New Roman"/>
        </w:rPr>
      </w:pPr>
      <w:r w:rsidRPr="00C87BB3">
        <w:rPr>
          <w:rFonts w:ascii="Times New Roman" w:hAnsi="Times New Roman"/>
        </w:rPr>
        <w:t xml:space="preserve">Prot </w:t>
      </w:r>
      <w:r w:rsidR="00D13F2E">
        <w:rPr>
          <w:rFonts w:ascii="Times New Roman" w:hAnsi="Times New Roman"/>
        </w:rPr>
        <w:t xml:space="preserve"> </w:t>
      </w:r>
      <w:r w:rsidRPr="00C87BB3">
        <w:rPr>
          <w:rFonts w:ascii="Times New Roman" w:hAnsi="Times New Roman"/>
        </w:rPr>
        <w:t>658</w:t>
      </w:r>
      <w:r w:rsidR="00D13F2E">
        <w:rPr>
          <w:rFonts w:ascii="Times New Roman" w:hAnsi="Times New Roman"/>
        </w:rPr>
        <w:t>1</w:t>
      </w:r>
      <w:r w:rsidRPr="00C87BB3">
        <w:rPr>
          <w:rFonts w:ascii="Times New Roman" w:hAnsi="Times New Roman"/>
        </w:rPr>
        <w:t>/f12 del 12.07.2012</w:t>
      </w:r>
    </w:p>
    <w:p w:rsidR="0077212E" w:rsidRPr="00C87BB3" w:rsidRDefault="0077212E" w:rsidP="0077212E">
      <w:pPr>
        <w:tabs>
          <w:tab w:val="left" w:pos="3192"/>
          <w:tab w:val="left" w:pos="5670"/>
          <w:tab w:val="left" w:pos="6663"/>
        </w:tabs>
        <w:rPr>
          <w:rFonts w:ascii="Times New Roman" w:hAnsi="Times New Roman"/>
        </w:rPr>
      </w:pPr>
      <w:r w:rsidRPr="00C87BB3">
        <w:rPr>
          <w:rFonts w:ascii="Calibri" w:hAnsi="Calibri" w:cs="Calibri"/>
        </w:rPr>
        <w:t>CIG</w:t>
      </w:r>
      <w:r w:rsidRPr="00C87BB3">
        <w:rPr>
          <w:rFonts w:ascii="Times New Roman" w:hAnsi="Times New Roman"/>
        </w:rPr>
        <w:t xml:space="preserve">: </w:t>
      </w:r>
      <w:r>
        <w:rPr>
          <w:rFonts w:ascii="Times New Roman" w:hAnsi="Times New Roman"/>
        </w:rPr>
        <w:t>Z3005BC243</w:t>
      </w:r>
    </w:p>
    <w:p w:rsidR="0077212E" w:rsidRPr="00C87BB3" w:rsidRDefault="0077212E" w:rsidP="0077212E">
      <w:pPr>
        <w:tabs>
          <w:tab w:val="left" w:pos="3192"/>
          <w:tab w:val="left" w:pos="5670"/>
          <w:tab w:val="left" w:pos="6663"/>
        </w:tabs>
        <w:rPr>
          <w:rFonts w:ascii="Times New Roman" w:hAnsi="Times New Roman"/>
        </w:rPr>
      </w:pPr>
      <w:r w:rsidRPr="00C87BB3">
        <w:rPr>
          <w:rFonts w:ascii="Calibri" w:hAnsi="Calibri" w:cs="Calibri"/>
        </w:rPr>
        <w:t xml:space="preserve">CUP: </w:t>
      </w:r>
      <w:r w:rsidR="00815DDE">
        <w:rPr>
          <w:rFonts w:ascii="Calibri" w:hAnsi="Calibri" w:cs="Calibri"/>
        </w:rPr>
        <w:t>I88G11001180007</w:t>
      </w:r>
    </w:p>
    <w:p w:rsidR="0077212E" w:rsidRPr="00C87BB3" w:rsidRDefault="0077212E" w:rsidP="0077212E">
      <w:pPr>
        <w:tabs>
          <w:tab w:val="left" w:pos="3192"/>
          <w:tab w:val="left" w:pos="5670"/>
          <w:tab w:val="left" w:pos="6663"/>
        </w:tabs>
        <w:rPr>
          <w:rFonts w:ascii="Calibri" w:hAnsi="Calibri" w:cs="Calibri"/>
        </w:rPr>
      </w:pPr>
    </w:p>
    <w:p w:rsidR="0077212E" w:rsidRPr="00C87BB3" w:rsidRDefault="0077212E" w:rsidP="0077212E">
      <w:pPr>
        <w:tabs>
          <w:tab w:val="left" w:pos="3192"/>
          <w:tab w:val="left" w:pos="5670"/>
          <w:tab w:val="left" w:pos="6663"/>
        </w:tabs>
        <w:rPr>
          <w:rFonts w:ascii="Calibri" w:hAnsi="Calibri" w:cs="Calibri"/>
        </w:rPr>
      </w:pPr>
    </w:p>
    <w:p w:rsidR="0077212E" w:rsidRPr="00C87BB3" w:rsidRDefault="0077212E" w:rsidP="0077212E">
      <w:pPr>
        <w:tabs>
          <w:tab w:val="left" w:pos="3192"/>
          <w:tab w:val="left" w:pos="5670"/>
          <w:tab w:val="left" w:pos="6663"/>
        </w:tabs>
        <w:rPr>
          <w:rFonts w:ascii="Times New Roman" w:hAnsi="Times New Roman"/>
        </w:rPr>
      </w:pPr>
    </w:p>
    <w:p w:rsidR="0077212E" w:rsidRPr="00C87BB3" w:rsidRDefault="0077212E" w:rsidP="0077212E">
      <w:pPr>
        <w:tabs>
          <w:tab w:val="left" w:pos="3192"/>
          <w:tab w:val="left" w:pos="5670"/>
          <w:tab w:val="left" w:pos="6663"/>
        </w:tabs>
        <w:rPr>
          <w:rFonts w:ascii="Calibri" w:hAnsi="Calibri" w:cs="Calibri"/>
        </w:rPr>
      </w:pPr>
    </w:p>
    <w:p w:rsidR="0077212E" w:rsidRPr="00C87BB3" w:rsidRDefault="0077212E" w:rsidP="0077212E">
      <w:pPr>
        <w:tabs>
          <w:tab w:val="left" w:pos="3864"/>
        </w:tabs>
        <w:rPr>
          <w:rFonts w:ascii="Times New Roman" w:hAnsi="Times New Roman"/>
          <w:sz w:val="4"/>
        </w:rPr>
      </w:pPr>
      <w:r w:rsidRPr="00C87BB3">
        <w:rPr>
          <w:rFonts w:ascii="Times New Roman" w:hAnsi="Times New Roman"/>
        </w:rPr>
        <w:tab/>
      </w:r>
    </w:p>
    <w:p w:rsidR="0077212E" w:rsidRPr="00C87BB3" w:rsidRDefault="0077212E" w:rsidP="0077212E">
      <w:pPr>
        <w:tabs>
          <w:tab w:val="left" w:pos="3810"/>
        </w:tabs>
        <w:rPr>
          <w:rFonts w:ascii="Times New Roman" w:hAnsi="Times New Roman"/>
          <w:sz w:val="10"/>
        </w:rPr>
      </w:pPr>
      <w:r w:rsidRPr="00C87BB3">
        <w:rPr>
          <w:rFonts w:ascii="Times New Roman" w:hAnsi="Times New Roman"/>
          <w:b/>
        </w:rPr>
        <w:t xml:space="preserve">OGGETTO: </w:t>
      </w:r>
      <w:r w:rsidRPr="00C87BB3">
        <w:rPr>
          <w:rFonts w:ascii="Times New Roman" w:hAnsi="Times New Roman"/>
        </w:rPr>
        <w:t xml:space="preserve">PON FESR </w:t>
      </w:r>
      <w:r w:rsidRPr="00C87BB3">
        <w:rPr>
          <w:rFonts w:ascii="Times New Roman" w:hAnsi="Times New Roman"/>
          <w:i/>
        </w:rPr>
        <w:t>“Ambienti per l’apprendimento”</w:t>
      </w:r>
      <w:r w:rsidRPr="00C87BB3">
        <w:rPr>
          <w:rFonts w:ascii="Times New Roman" w:hAnsi="Times New Roman"/>
        </w:rPr>
        <w:t xml:space="preserve"> Obiettivo/Azione </w:t>
      </w:r>
      <w:r w:rsidRPr="00C87BB3">
        <w:rPr>
          <w:rFonts w:ascii="Times New Roman" w:hAnsi="Times New Roman"/>
          <w:b/>
        </w:rPr>
        <w:t xml:space="preserve">B1 </w:t>
      </w:r>
      <w:r>
        <w:rPr>
          <w:rFonts w:ascii="Times New Roman" w:hAnsi="Times New Roman"/>
          <w:b/>
        </w:rPr>
        <w:t>A</w:t>
      </w:r>
    </w:p>
    <w:p w:rsidR="0077212E" w:rsidRPr="00C87BB3" w:rsidRDefault="0077212E" w:rsidP="0077212E">
      <w:pPr>
        <w:tabs>
          <w:tab w:val="left" w:pos="3192"/>
        </w:tabs>
        <w:spacing w:after="0"/>
        <w:ind w:left="1276"/>
        <w:jc w:val="both"/>
        <w:rPr>
          <w:rFonts w:ascii="Times New Roman" w:hAnsi="Times New Roman"/>
          <w:b/>
        </w:rPr>
      </w:pPr>
      <w:r w:rsidRPr="00C87BB3">
        <w:rPr>
          <w:rFonts w:ascii="Times New Roman" w:hAnsi="Times New Roman"/>
        </w:rPr>
        <w:t xml:space="preserve">Procedura di affidamento in economia, mediante procedura comparativa, ai sensi </w:t>
      </w:r>
      <w:r w:rsidRPr="00C87BB3">
        <w:rPr>
          <w:rFonts w:ascii="Times New Roman" w:hAnsi="Times New Roman"/>
          <w:b/>
        </w:rPr>
        <w:t xml:space="preserve">dell’art. 34 del D.I.44/2001 per la realizzazione di </w:t>
      </w:r>
    </w:p>
    <w:p w:rsidR="0077212E" w:rsidRDefault="0077212E" w:rsidP="0077212E">
      <w:pPr>
        <w:tabs>
          <w:tab w:val="left" w:pos="3192"/>
        </w:tabs>
        <w:spacing w:after="0"/>
        <w:ind w:left="1276"/>
        <w:jc w:val="center"/>
        <w:rPr>
          <w:rFonts w:ascii="Times New Roman" w:hAnsi="Times New Roman"/>
          <w:b/>
          <w:i/>
        </w:rPr>
      </w:pPr>
    </w:p>
    <w:p w:rsidR="0077212E" w:rsidRPr="00993B77" w:rsidRDefault="00993B77" w:rsidP="0077212E">
      <w:pPr>
        <w:tabs>
          <w:tab w:val="left" w:pos="3192"/>
        </w:tabs>
        <w:spacing w:after="0"/>
        <w:ind w:left="1276"/>
        <w:jc w:val="center"/>
        <w:rPr>
          <w:rFonts w:ascii="Times New Roman" w:hAnsi="Times New Roman"/>
          <w:b/>
          <w:i/>
          <w:sz w:val="40"/>
        </w:rPr>
      </w:pPr>
      <w:r w:rsidRPr="00993B77">
        <w:rPr>
          <w:rFonts w:ascii="Times New Roman" w:hAnsi="Times New Roman"/>
          <w:b/>
          <w:i/>
          <w:sz w:val="40"/>
        </w:rPr>
        <w:t>Laboratorio scientifico</w:t>
      </w:r>
    </w:p>
    <w:p w:rsidR="0077212E" w:rsidRDefault="0077212E" w:rsidP="0077212E">
      <w:pPr>
        <w:tabs>
          <w:tab w:val="left" w:pos="3192"/>
        </w:tabs>
        <w:spacing w:after="0"/>
        <w:ind w:left="1276"/>
        <w:jc w:val="center"/>
        <w:rPr>
          <w:rFonts w:ascii="Times New Roman" w:hAnsi="Times New Roman"/>
          <w:b/>
          <w:i/>
        </w:rPr>
      </w:pPr>
    </w:p>
    <w:p w:rsidR="0077212E" w:rsidRPr="00C87BB3" w:rsidRDefault="0077212E" w:rsidP="0077212E">
      <w:pPr>
        <w:tabs>
          <w:tab w:val="left" w:pos="3192"/>
        </w:tabs>
        <w:spacing w:after="0"/>
        <w:ind w:left="1276"/>
        <w:jc w:val="center"/>
        <w:rPr>
          <w:rFonts w:ascii="Times New Roman" w:hAnsi="Times New Roman"/>
        </w:rPr>
      </w:pPr>
    </w:p>
    <w:p w:rsidR="0077212E" w:rsidRPr="00C87BB3" w:rsidRDefault="0077212E" w:rsidP="0077212E">
      <w:pPr>
        <w:tabs>
          <w:tab w:val="left" w:pos="3192"/>
        </w:tabs>
        <w:ind w:left="1276" w:hanging="1276"/>
        <w:jc w:val="both"/>
        <w:rPr>
          <w:rFonts w:ascii="Times New Roman" w:hAnsi="Times New Roman"/>
        </w:rPr>
      </w:pPr>
      <w:r w:rsidRPr="00C87BB3">
        <w:rPr>
          <w:rFonts w:ascii="Times New Roman" w:hAnsi="Times New Roman"/>
        </w:rPr>
        <w:lastRenderedPageBreak/>
        <w:t xml:space="preserve">Nell’ambito del PON FESR </w:t>
      </w:r>
      <w:r w:rsidRPr="00C87BB3">
        <w:rPr>
          <w:rFonts w:ascii="Times New Roman" w:hAnsi="Times New Roman"/>
          <w:i/>
        </w:rPr>
        <w:t>“Ambienti per l’apprendimento”</w:t>
      </w:r>
      <w:r w:rsidRPr="00C87BB3">
        <w:rPr>
          <w:rFonts w:ascii="Times New Roman" w:hAnsi="Times New Roman"/>
        </w:rPr>
        <w:t xml:space="preserve"> Obiettivo/Azione A1, a seguito dell’autorizzazione del MIUR  prot. n. A00DGAI/9839 del 12 GIUGNO 2012, si intende affidare in economia, ai sensi dell’art. 34 del D.I.44/2001 e della Determina del DS dell’Istituto Scolastico COMPRENSIVO 1 CIRO’ MARINA prot. 6576 del 12.07.2012 per la realizzazione di un o laboratorio informatico multimediale</w:t>
      </w:r>
    </w:p>
    <w:p w:rsidR="0077212E" w:rsidRPr="00C87BB3" w:rsidRDefault="0077212E" w:rsidP="0077212E">
      <w:pPr>
        <w:tabs>
          <w:tab w:val="left" w:pos="3192"/>
        </w:tabs>
        <w:jc w:val="both"/>
        <w:rPr>
          <w:rFonts w:ascii="Times New Roman" w:hAnsi="Times New Roman"/>
        </w:rPr>
      </w:pPr>
    </w:p>
    <w:p w:rsidR="0077212E" w:rsidRPr="00C87BB3" w:rsidRDefault="0077212E" w:rsidP="0077212E">
      <w:pPr>
        <w:tabs>
          <w:tab w:val="left" w:pos="3192"/>
        </w:tabs>
        <w:jc w:val="both"/>
        <w:rPr>
          <w:rFonts w:ascii="Times New Roman" w:hAnsi="Times New Roman"/>
        </w:rPr>
      </w:pPr>
      <w:r w:rsidRPr="00C87BB3">
        <w:rPr>
          <w:rFonts w:ascii="Times New Roman" w:hAnsi="Times New Roman"/>
        </w:rPr>
        <w:t>La fornitura dovrà essere realizzata secondo le modalità e le specifiche definite nell’allegata lettera di invito.</w:t>
      </w:r>
    </w:p>
    <w:p w:rsidR="0077212E" w:rsidRPr="00C87BB3" w:rsidRDefault="0077212E" w:rsidP="0077212E">
      <w:pPr>
        <w:tabs>
          <w:tab w:val="left" w:pos="3192"/>
        </w:tabs>
        <w:jc w:val="both"/>
        <w:rPr>
          <w:rFonts w:ascii="Times New Roman" w:hAnsi="Times New Roman"/>
        </w:rPr>
      </w:pPr>
      <w:r w:rsidRPr="00C87BB3">
        <w:rPr>
          <w:rFonts w:ascii="Times New Roman" w:hAnsi="Times New Roman"/>
        </w:rPr>
        <w:t>Codesta impresa, ove interessata, è invitata a presentare la propria migliore offerta tecnica – economica per la realizzazione dell’attività in oggetto entro e non oltre le ore 13 del giorno 27.07.2012</w:t>
      </w:r>
    </w:p>
    <w:p w:rsidR="0077212E" w:rsidRPr="00C87BB3" w:rsidRDefault="0077212E" w:rsidP="0077212E">
      <w:pPr>
        <w:tabs>
          <w:tab w:val="left" w:pos="3192"/>
        </w:tabs>
        <w:jc w:val="both"/>
        <w:rPr>
          <w:rFonts w:ascii="Times New Roman" w:hAnsi="Times New Roman"/>
        </w:rPr>
      </w:pPr>
      <w:r w:rsidRPr="00C87BB3">
        <w:rPr>
          <w:rFonts w:ascii="Times New Roman" w:hAnsi="Times New Roman"/>
        </w:rPr>
        <w:t>Si prega di voler comunicare il mancato interesse a partecipare all’indicata procedura.</w:t>
      </w:r>
    </w:p>
    <w:p w:rsidR="0077212E" w:rsidRPr="00C87BB3" w:rsidRDefault="0077212E" w:rsidP="0077212E">
      <w:pPr>
        <w:tabs>
          <w:tab w:val="left" w:pos="3192"/>
        </w:tabs>
        <w:jc w:val="both"/>
        <w:rPr>
          <w:rFonts w:ascii="Times New Roman" w:hAnsi="Times New Roman"/>
        </w:rPr>
      </w:pPr>
      <w:r w:rsidRPr="00C87BB3">
        <w:rPr>
          <w:rFonts w:ascii="Times New Roman" w:hAnsi="Times New Roman"/>
        </w:rPr>
        <w:t>Le offerte tecniche – economiche o le eventuali comunicazioni di mancato interesse a partecipare alla procedura, dovranno essere trasmesse al seguente indirizzo:</w:t>
      </w:r>
    </w:p>
    <w:p w:rsidR="0077212E" w:rsidRPr="00C87BB3" w:rsidRDefault="0077212E" w:rsidP="0077212E">
      <w:pPr>
        <w:tabs>
          <w:tab w:val="left" w:pos="3192"/>
        </w:tabs>
        <w:ind w:firstLine="426"/>
        <w:jc w:val="both"/>
        <w:rPr>
          <w:rFonts w:ascii="Times New Roman" w:hAnsi="Times New Roman"/>
          <w:b/>
          <w:i/>
        </w:rPr>
      </w:pPr>
      <w:r w:rsidRPr="00C87BB3">
        <w:rPr>
          <w:rFonts w:ascii="Times New Roman" w:hAnsi="Times New Roman"/>
          <w:b/>
          <w:i/>
        </w:rPr>
        <w:t>Istituto COMPRENSIVO 1 CIRO’ MARINA via della Libertà  88811 CIRO’ MARINA (KR)</w:t>
      </w:r>
    </w:p>
    <w:p w:rsidR="0077212E" w:rsidRPr="00C87BB3" w:rsidRDefault="0077212E" w:rsidP="0077212E">
      <w:pPr>
        <w:tabs>
          <w:tab w:val="left" w:pos="3192"/>
        </w:tabs>
        <w:spacing w:after="0"/>
        <w:ind w:firstLine="426"/>
        <w:jc w:val="right"/>
        <w:rPr>
          <w:rFonts w:ascii="Times New Roman" w:hAnsi="Times New Roman"/>
        </w:rPr>
      </w:pPr>
    </w:p>
    <w:p w:rsidR="0077212E" w:rsidRPr="00C87BB3" w:rsidRDefault="0077212E" w:rsidP="0077212E">
      <w:pPr>
        <w:tabs>
          <w:tab w:val="left" w:pos="3192"/>
        </w:tabs>
        <w:ind w:firstLine="426"/>
        <w:jc w:val="center"/>
        <w:rPr>
          <w:rFonts w:ascii="Times New Roman" w:hAnsi="Times New Roman"/>
        </w:rPr>
      </w:pPr>
      <w:r w:rsidRPr="00C87BB3">
        <w:rPr>
          <w:rFonts w:ascii="Times New Roman" w:hAnsi="Times New Roman"/>
        </w:rPr>
        <w:tab/>
      </w:r>
      <w:r w:rsidRPr="00C87BB3">
        <w:rPr>
          <w:rFonts w:ascii="Times New Roman" w:hAnsi="Times New Roman"/>
        </w:rPr>
        <w:tab/>
      </w:r>
      <w:r w:rsidRPr="00C87BB3">
        <w:rPr>
          <w:rFonts w:ascii="Times New Roman" w:hAnsi="Times New Roman"/>
        </w:rPr>
        <w:tab/>
      </w:r>
      <w:r w:rsidRPr="00C87BB3">
        <w:rPr>
          <w:rFonts w:ascii="Times New Roman" w:hAnsi="Times New Roman"/>
        </w:rPr>
        <w:tab/>
      </w:r>
      <w:r w:rsidRPr="00C87BB3">
        <w:rPr>
          <w:rFonts w:ascii="Times New Roman" w:hAnsi="Times New Roman"/>
        </w:rPr>
        <w:tab/>
        <w:t>Il Dirigente Scolastico</w:t>
      </w:r>
    </w:p>
    <w:p w:rsidR="0077212E" w:rsidRPr="00C87BB3" w:rsidRDefault="0077212E" w:rsidP="0077212E">
      <w:pPr>
        <w:tabs>
          <w:tab w:val="left" w:pos="3192"/>
        </w:tabs>
        <w:spacing w:after="0"/>
        <w:ind w:firstLine="426"/>
        <w:jc w:val="center"/>
        <w:rPr>
          <w:rFonts w:ascii="Times New Roman" w:hAnsi="Times New Roman"/>
        </w:rPr>
      </w:pPr>
      <w:r w:rsidRPr="00C87BB3">
        <w:rPr>
          <w:rFonts w:ascii="Times New Roman" w:hAnsi="Times New Roman"/>
        </w:rPr>
        <w:t xml:space="preserve">                                                                                                Prof. GIUSEPPE BARBERIO</w:t>
      </w:r>
    </w:p>
    <w:p w:rsidR="0077212E" w:rsidRPr="00C87BB3" w:rsidRDefault="0077212E" w:rsidP="0077212E">
      <w:pPr>
        <w:tabs>
          <w:tab w:val="left" w:pos="3192"/>
        </w:tabs>
        <w:spacing w:after="0"/>
        <w:ind w:firstLine="426"/>
        <w:jc w:val="right"/>
        <w:rPr>
          <w:rFonts w:ascii="Times New Roman" w:hAnsi="Times New Roman"/>
        </w:rPr>
      </w:pPr>
    </w:p>
    <w:p w:rsidR="0077212E" w:rsidRDefault="0077212E" w:rsidP="0077212E">
      <w:pPr>
        <w:tabs>
          <w:tab w:val="left" w:pos="3192"/>
        </w:tabs>
        <w:spacing w:after="0" w:line="240" w:lineRule="auto"/>
        <w:rPr>
          <w:rFonts w:ascii="Times New Roman" w:hAnsi="Times New Roman"/>
          <w:b/>
        </w:rPr>
      </w:pPr>
    </w:p>
    <w:p w:rsidR="0077212E" w:rsidRDefault="0077212E" w:rsidP="0077212E">
      <w:pPr>
        <w:tabs>
          <w:tab w:val="left" w:pos="3192"/>
        </w:tabs>
        <w:spacing w:after="0" w:line="240" w:lineRule="auto"/>
        <w:rPr>
          <w:rFonts w:ascii="Times New Roman" w:hAnsi="Times New Roman"/>
          <w:b/>
        </w:rPr>
      </w:pPr>
    </w:p>
    <w:p w:rsidR="0077212E" w:rsidRDefault="0077212E" w:rsidP="0077212E">
      <w:pPr>
        <w:tabs>
          <w:tab w:val="left" w:pos="3192"/>
        </w:tabs>
        <w:spacing w:after="0" w:line="240" w:lineRule="auto"/>
        <w:rPr>
          <w:rFonts w:ascii="Times New Roman" w:hAnsi="Times New Roman"/>
          <w:b/>
        </w:rPr>
      </w:pPr>
    </w:p>
    <w:p w:rsidR="0077212E" w:rsidRDefault="0077212E" w:rsidP="0077212E">
      <w:pPr>
        <w:tabs>
          <w:tab w:val="left" w:pos="3192"/>
        </w:tabs>
        <w:spacing w:after="0" w:line="240" w:lineRule="auto"/>
        <w:rPr>
          <w:rFonts w:ascii="Times New Roman" w:hAnsi="Times New Roman"/>
          <w:b/>
        </w:rPr>
      </w:pPr>
    </w:p>
    <w:p w:rsidR="0077212E" w:rsidRDefault="0077212E" w:rsidP="0077212E">
      <w:pPr>
        <w:tabs>
          <w:tab w:val="left" w:pos="3192"/>
        </w:tabs>
        <w:spacing w:after="0" w:line="240" w:lineRule="auto"/>
        <w:rPr>
          <w:rFonts w:ascii="Times New Roman" w:hAnsi="Times New Roman"/>
          <w:b/>
        </w:rPr>
      </w:pPr>
    </w:p>
    <w:p w:rsidR="0077212E" w:rsidRDefault="0077212E" w:rsidP="0077212E">
      <w:pPr>
        <w:tabs>
          <w:tab w:val="left" w:pos="3192"/>
        </w:tabs>
        <w:spacing w:after="0" w:line="240" w:lineRule="auto"/>
        <w:rPr>
          <w:rFonts w:ascii="Times New Roman" w:hAnsi="Times New Roman"/>
          <w:b/>
        </w:rPr>
      </w:pPr>
    </w:p>
    <w:p w:rsidR="0077212E" w:rsidRDefault="0077212E" w:rsidP="0077212E">
      <w:pPr>
        <w:tabs>
          <w:tab w:val="left" w:pos="3192"/>
        </w:tabs>
        <w:spacing w:after="0" w:line="240" w:lineRule="auto"/>
        <w:rPr>
          <w:rFonts w:ascii="Times New Roman" w:hAnsi="Times New Roman"/>
          <w:b/>
        </w:rPr>
      </w:pPr>
    </w:p>
    <w:p w:rsidR="0077212E" w:rsidRPr="00C87BB3" w:rsidRDefault="0077212E" w:rsidP="0077212E">
      <w:pPr>
        <w:tabs>
          <w:tab w:val="left" w:pos="3192"/>
        </w:tabs>
        <w:spacing w:after="0" w:line="240" w:lineRule="auto"/>
        <w:rPr>
          <w:rFonts w:ascii="Times New Roman" w:hAnsi="Times New Roman"/>
          <w:b/>
        </w:rPr>
      </w:pPr>
    </w:p>
    <w:p w:rsidR="0077212E" w:rsidRDefault="0077212E" w:rsidP="0077212E">
      <w:pPr>
        <w:tabs>
          <w:tab w:val="left" w:pos="3192"/>
        </w:tabs>
        <w:spacing w:after="0" w:line="240" w:lineRule="auto"/>
        <w:ind w:firstLine="426"/>
        <w:jc w:val="center"/>
        <w:rPr>
          <w:rFonts w:ascii="Times New Roman" w:hAnsi="Times New Roman"/>
          <w:b/>
        </w:rPr>
      </w:pPr>
    </w:p>
    <w:p w:rsidR="0077212E" w:rsidRDefault="0077212E" w:rsidP="0077212E">
      <w:pPr>
        <w:tabs>
          <w:tab w:val="left" w:pos="3192"/>
        </w:tabs>
        <w:spacing w:after="0" w:line="240" w:lineRule="auto"/>
        <w:ind w:firstLine="426"/>
        <w:jc w:val="center"/>
        <w:rPr>
          <w:rFonts w:ascii="Times New Roman" w:hAnsi="Times New Roman"/>
          <w:b/>
        </w:rPr>
      </w:pPr>
    </w:p>
    <w:p w:rsidR="0077212E" w:rsidRDefault="0077212E" w:rsidP="0077212E">
      <w:pPr>
        <w:tabs>
          <w:tab w:val="left" w:pos="3192"/>
        </w:tabs>
        <w:spacing w:after="0" w:line="240" w:lineRule="auto"/>
        <w:ind w:firstLine="426"/>
        <w:jc w:val="center"/>
        <w:rPr>
          <w:rFonts w:ascii="Times New Roman" w:hAnsi="Times New Roman"/>
          <w:b/>
        </w:rPr>
      </w:pPr>
    </w:p>
    <w:p w:rsidR="0077212E" w:rsidRDefault="0077212E" w:rsidP="0077212E">
      <w:pPr>
        <w:tabs>
          <w:tab w:val="left" w:pos="3192"/>
        </w:tabs>
        <w:spacing w:after="0" w:line="240" w:lineRule="auto"/>
        <w:ind w:firstLine="426"/>
        <w:jc w:val="center"/>
        <w:rPr>
          <w:rFonts w:ascii="Times New Roman" w:hAnsi="Times New Roman"/>
          <w:b/>
        </w:rPr>
      </w:pPr>
    </w:p>
    <w:p w:rsidR="0077212E" w:rsidRDefault="0077212E" w:rsidP="0077212E">
      <w:pPr>
        <w:tabs>
          <w:tab w:val="left" w:pos="3192"/>
        </w:tabs>
        <w:spacing w:after="0" w:line="240" w:lineRule="auto"/>
        <w:ind w:firstLine="426"/>
        <w:jc w:val="center"/>
        <w:rPr>
          <w:rFonts w:ascii="Times New Roman" w:hAnsi="Times New Roman"/>
          <w:b/>
        </w:rPr>
      </w:pPr>
    </w:p>
    <w:p w:rsidR="0077212E" w:rsidRDefault="0077212E" w:rsidP="0077212E">
      <w:pPr>
        <w:tabs>
          <w:tab w:val="left" w:pos="3192"/>
        </w:tabs>
        <w:spacing w:after="0" w:line="240" w:lineRule="auto"/>
        <w:ind w:firstLine="426"/>
        <w:jc w:val="center"/>
        <w:rPr>
          <w:rFonts w:ascii="Times New Roman" w:hAnsi="Times New Roman"/>
          <w:b/>
        </w:rPr>
      </w:pPr>
    </w:p>
    <w:p w:rsidR="0077212E" w:rsidRDefault="0077212E" w:rsidP="0077212E">
      <w:pPr>
        <w:tabs>
          <w:tab w:val="left" w:pos="3192"/>
        </w:tabs>
        <w:spacing w:after="0" w:line="240" w:lineRule="auto"/>
        <w:ind w:firstLine="426"/>
        <w:jc w:val="center"/>
        <w:rPr>
          <w:rFonts w:ascii="Times New Roman" w:hAnsi="Times New Roman"/>
          <w:b/>
        </w:rPr>
      </w:pPr>
    </w:p>
    <w:p w:rsidR="0077212E" w:rsidRDefault="0077212E" w:rsidP="0077212E">
      <w:pPr>
        <w:tabs>
          <w:tab w:val="left" w:pos="3192"/>
        </w:tabs>
        <w:spacing w:after="0" w:line="240" w:lineRule="auto"/>
        <w:ind w:firstLine="426"/>
        <w:jc w:val="center"/>
        <w:rPr>
          <w:rFonts w:ascii="Times New Roman" w:hAnsi="Times New Roman"/>
          <w:b/>
        </w:rPr>
      </w:pPr>
    </w:p>
    <w:p w:rsidR="0077212E" w:rsidRDefault="0077212E" w:rsidP="0077212E">
      <w:pPr>
        <w:tabs>
          <w:tab w:val="left" w:pos="3192"/>
        </w:tabs>
        <w:spacing w:after="0" w:line="240" w:lineRule="auto"/>
        <w:ind w:firstLine="426"/>
        <w:jc w:val="center"/>
        <w:rPr>
          <w:rFonts w:ascii="Times New Roman" w:hAnsi="Times New Roman"/>
          <w:b/>
        </w:rPr>
      </w:pPr>
    </w:p>
    <w:p w:rsidR="0077212E" w:rsidRDefault="0077212E" w:rsidP="0077212E">
      <w:pPr>
        <w:tabs>
          <w:tab w:val="left" w:pos="3192"/>
        </w:tabs>
        <w:spacing w:after="0" w:line="240" w:lineRule="auto"/>
        <w:ind w:firstLine="426"/>
        <w:jc w:val="center"/>
        <w:rPr>
          <w:rFonts w:ascii="Times New Roman" w:hAnsi="Times New Roman"/>
          <w:b/>
        </w:rPr>
      </w:pPr>
    </w:p>
    <w:p w:rsidR="0077212E" w:rsidRDefault="0077212E" w:rsidP="0077212E">
      <w:pPr>
        <w:tabs>
          <w:tab w:val="left" w:pos="3192"/>
        </w:tabs>
        <w:spacing w:after="0" w:line="240" w:lineRule="auto"/>
        <w:ind w:firstLine="426"/>
        <w:jc w:val="center"/>
        <w:rPr>
          <w:rFonts w:ascii="Times New Roman" w:hAnsi="Times New Roman"/>
          <w:b/>
        </w:rPr>
      </w:pPr>
    </w:p>
    <w:p w:rsidR="0077212E" w:rsidRDefault="0077212E" w:rsidP="0077212E">
      <w:pPr>
        <w:tabs>
          <w:tab w:val="left" w:pos="3192"/>
        </w:tabs>
        <w:spacing w:after="0" w:line="240" w:lineRule="auto"/>
        <w:ind w:firstLine="426"/>
        <w:jc w:val="center"/>
        <w:rPr>
          <w:rFonts w:ascii="Times New Roman" w:hAnsi="Times New Roman"/>
          <w:b/>
        </w:rPr>
      </w:pPr>
    </w:p>
    <w:p w:rsidR="0077212E" w:rsidRDefault="0077212E" w:rsidP="0077212E">
      <w:pPr>
        <w:tabs>
          <w:tab w:val="left" w:pos="3192"/>
        </w:tabs>
        <w:spacing w:after="0" w:line="240" w:lineRule="auto"/>
        <w:ind w:firstLine="426"/>
        <w:jc w:val="center"/>
        <w:rPr>
          <w:rFonts w:ascii="Times New Roman" w:hAnsi="Times New Roman"/>
          <w:b/>
        </w:rPr>
      </w:pPr>
    </w:p>
    <w:p w:rsidR="0077212E" w:rsidRDefault="0077212E" w:rsidP="0077212E">
      <w:pPr>
        <w:tabs>
          <w:tab w:val="left" w:pos="3192"/>
        </w:tabs>
        <w:spacing w:after="0" w:line="240" w:lineRule="auto"/>
        <w:ind w:firstLine="426"/>
        <w:jc w:val="center"/>
        <w:rPr>
          <w:rFonts w:ascii="Times New Roman" w:hAnsi="Times New Roman"/>
          <w:b/>
        </w:rPr>
      </w:pPr>
    </w:p>
    <w:p w:rsidR="0077212E" w:rsidRDefault="0077212E" w:rsidP="0077212E">
      <w:pPr>
        <w:tabs>
          <w:tab w:val="left" w:pos="3192"/>
        </w:tabs>
        <w:spacing w:after="0" w:line="240" w:lineRule="auto"/>
        <w:ind w:firstLine="426"/>
        <w:jc w:val="center"/>
        <w:rPr>
          <w:rFonts w:ascii="Times New Roman" w:hAnsi="Times New Roman"/>
          <w:b/>
        </w:rPr>
      </w:pPr>
    </w:p>
    <w:p w:rsidR="0077212E" w:rsidRDefault="0077212E" w:rsidP="0077212E">
      <w:pPr>
        <w:tabs>
          <w:tab w:val="left" w:pos="3192"/>
        </w:tabs>
        <w:spacing w:after="0" w:line="240" w:lineRule="auto"/>
        <w:ind w:firstLine="426"/>
        <w:jc w:val="center"/>
        <w:rPr>
          <w:rFonts w:ascii="Times New Roman" w:hAnsi="Times New Roman"/>
          <w:b/>
        </w:rPr>
      </w:pPr>
    </w:p>
    <w:p w:rsidR="0077212E" w:rsidRDefault="0077212E" w:rsidP="0077212E">
      <w:pPr>
        <w:tabs>
          <w:tab w:val="left" w:pos="3192"/>
        </w:tabs>
        <w:spacing w:after="0" w:line="240" w:lineRule="auto"/>
        <w:ind w:firstLine="426"/>
        <w:jc w:val="center"/>
        <w:rPr>
          <w:rFonts w:ascii="Times New Roman" w:hAnsi="Times New Roman"/>
          <w:b/>
        </w:rPr>
      </w:pPr>
    </w:p>
    <w:p w:rsidR="0077212E" w:rsidRDefault="0077212E" w:rsidP="0077212E">
      <w:pPr>
        <w:tabs>
          <w:tab w:val="left" w:pos="3192"/>
        </w:tabs>
        <w:spacing w:after="0" w:line="240" w:lineRule="auto"/>
        <w:ind w:firstLine="426"/>
        <w:jc w:val="center"/>
        <w:rPr>
          <w:rFonts w:ascii="Times New Roman" w:hAnsi="Times New Roman"/>
          <w:b/>
        </w:rPr>
      </w:pPr>
    </w:p>
    <w:p w:rsidR="0077212E" w:rsidRDefault="0077212E" w:rsidP="0077212E">
      <w:pPr>
        <w:tabs>
          <w:tab w:val="left" w:pos="3192"/>
        </w:tabs>
        <w:spacing w:after="0" w:line="240" w:lineRule="auto"/>
        <w:ind w:firstLine="426"/>
        <w:jc w:val="center"/>
        <w:rPr>
          <w:rFonts w:ascii="Times New Roman" w:hAnsi="Times New Roman"/>
          <w:b/>
        </w:rPr>
      </w:pPr>
    </w:p>
    <w:p w:rsidR="0077212E" w:rsidRDefault="0077212E" w:rsidP="0077212E">
      <w:pPr>
        <w:tabs>
          <w:tab w:val="left" w:pos="3192"/>
        </w:tabs>
        <w:spacing w:after="0" w:line="240" w:lineRule="auto"/>
        <w:ind w:firstLine="426"/>
        <w:jc w:val="center"/>
        <w:rPr>
          <w:rFonts w:ascii="Times New Roman" w:hAnsi="Times New Roman"/>
          <w:b/>
        </w:rPr>
      </w:pPr>
    </w:p>
    <w:p w:rsidR="0077212E" w:rsidRDefault="0077212E" w:rsidP="0077212E">
      <w:pPr>
        <w:tabs>
          <w:tab w:val="left" w:pos="3192"/>
        </w:tabs>
        <w:spacing w:after="0" w:line="240" w:lineRule="auto"/>
        <w:ind w:firstLine="426"/>
        <w:jc w:val="center"/>
        <w:rPr>
          <w:rFonts w:ascii="Times New Roman" w:hAnsi="Times New Roman"/>
          <w:b/>
        </w:rPr>
      </w:pPr>
    </w:p>
    <w:p w:rsidR="0077212E" w:rsidRPr="00C87BB3" w:rsidRDefault="0077212E" w:rsidP="0077212E">
      <w:pPr>
        <w:tabs>
          <w:tab w:val="left" w:pos="3192"/>
        </w:tabs>
        <w:spacing w:after="0" w:line="240" w:lineRule="auto"/>
        <w:ind w:firstLine="426"/>
        <w:jc w:val="center"/>
        <w:rPr>
          <w:rFonts w:ascii="Times New Roman" w:hAnsi="Times New Roman"/>
          <w:b/>
        </w:rPr>
      </w:pPr>
      <w:r w:rsidRPr="00C87BB3">
        <w:rPr>
          <w:rFonts w:ascii="Times New Roman" w:hAnsi="Times New Roman"/>
          <w:b/>
        </w:rPr>
        <w:t>LETTERA DI INVITO</w:t>
      </w:r>
    </w:p>
    <w:p w:rsidR="0077212E" w:rsidRPr="00C87BB3" w:rsidRDefault="0077212E" w:rsidP="0077212E">
      <w:pPr>
        <w:tabs>
          <w:tab w:val="left" w:pos="3192"/>
        </w:tabs>
        <w:spacing w:after="0" w:line="240" w:lineRule="auto"/>
        <w:jc w:val="center"/>
        <w:rPr>
          <w:rFonts w:ascii="Times New Roman" w:hAnsi="Times New Roman"/>
          <w:i/>
        </w:rPr>
      </w:pPr>
    </w:p>
    <w:p w:rsidR="0077212E" w:rsidRPr="00C87BB3" w:rsidRDefault="0077212E" w:rsidP="0077212E">
      <w:pPr>
        <w:tabs>
          <w:tab w:val="left" w:pos="3192"/>
        </w:tabs>
        <w:spacing w:after="0" w:line="240" w:lineRule="auto"/>
        <w:jc w:val="center"/>
        <w:rPr>
          <w:rFonts w:ascii="Times New Roman" w:hAnsi="Times New Roman"/>
          <w:i/>
        </w:rPr>
      </w:pPr>
      <w:r w:rsidRPr="00C87BB3">
        <w:rPr>
          <w:rFonts w:ascii="Times New Roman" w:hAnsi="Times New Roman"/>
          <w:i/>
        </w:rPr>
        <w:t xml:space="preserve">“Realizzazione </w:t>
      </w:r>
      <w:r w:rsidRPr="00C87BB3">
        <w:rPr>
          <w:rFonts w:ascii="Times New Roman" w:hAnsi="Times New Roman"/>
        </w:rPr>
        <w:t xml:space="preserve">UN LABORATORIO </w:t>
      </w:r>
      <w:r w:rsidR="00815DDE">
        <w:rPr>
          <w:rFonts w:ascii="Times New Roman" w:hAnsi="Times New Roman"/>
        </w:rPr>
        <w:t>SCIENTIFICO</w:t>
      </w:r>
    </w:p>
    <w:p w:rsidR="0077212E" w:rsidRPr="00C87BB3" w:rsidRDefault="0077212E" w:rsidP="0077212E">
      <w:pPr>
        <w:tabs>
          <w:tab w:val="left" w:pos="3192"/>
        </w:tabs>
        <w:spacing w:after="0" w:line="240" w:lineRule="auto"/>
        <w:ind w:left="1276" w:hanging="1276"/>
        <w:jc w:val="center"/>
        <w:rPr>
          <w:rFonts w:ascii="Times New Roman" w:hAnsi="Times New Roman"/>
        </w:rPr>
      </w:pPr>
      <w:r w:rsidRPr="00C87BB3">
        <w:rPr>
          <w:rFonts w:ascii="Times New Roman" w:hAnsi="Times New Roman"/>
        </w:rPr>
        <w:t xml:space="preserve">nell’ambito del PON FESR </w:t>
      </w:r>
      <w:r w:rsidRPr="00C87BB3">
        <w:rPr>
          <w:rFonts w:ascii="Times New Roman" w:hAnsi="Times New Roman"/>
          <w:i/>
        </w:rPr>
        <w:t xml:space="preserve">“Ambienti per l’apprendimento” </w:t>
      </w:r>
      <w:r w:rsidRPr="00C87BB3">
        <w:rPr>
          <w:rFonts w:ascii="Times New Roman" w:hAnsi="Times New Roman"/>
        </w:rPr>
        <w:t xml:space="preserve">Obiettivo/Azione B1 </w:t>
      </w:r>
      <w:r w:rsidR="00815DDE">
        <w:rPr>
          <w:rFonts w:ascii="Times New Roman" w:hAnsi="Times New Roman"/>
        </w:rPr>
        <w:t>A</w:t>
      </w:r>
    </w:p>
    <w:p w:rsidR="0077212E" w:rsidRPr="00C87BB3" w:rsidRDefault="0077212E" w:rsidP="0077212E">
      <w:pPr>
        <w:tabs>
          <w:tab w:val="left" w:pos="3192"/>
        </w:tabs>
        <w:spacing w:after="0"/>
        <w:ind w:left="1276"/>
        <w:jc w:val="center"/>
        <w:rPr>
          <w:rFonts w:ascii="Times New Roman" w:hAnsi="Times New Roman"/>
          <w:i/>
        </w:rPr>
      </w:pPr>
    </w:p>
    <w:p w:rsidR="0077212E" w:rsidRPr="00C87BB3" w:rsidRDefault="0077212E" w:rsidP="0077212E">
      <w:pPr>
        <w:keepNext/>
        <w:keepLines/>
        <w:tabs>
          <w:tab w:val="left" w:pos="3192"/>
        </w:tabs>
        <w:spacing w:before="480" w:after="0"/>
        <w:outlineLvl w:val="0"/>
        <w:rPr>
          <w:rFonts w:ascii="Times New Roman" w:eastAsiaTheme="majorEastAsia" w:hAnsi="Times New Roman" w:cstheme="majorBidi"/>
          <w:b/>
          <w:bCs/>
          <w:color w:val="365F91" w:themeColor="accent1" w:themeShade="BF"/>
          <w:sz w:val="24"/>
          <w:szCs w:val="24"/>
        </w:rPr>
      </w:pPr>
      <w:r w:rsidRPr="00C87BB3">
        <w:rPr>
          <w:rFonts w:ascii="Times New Roman" w:eastAsiaTheme="majorEastAsia" w:hAnsi="Times New Roman" w:cstheme="majorBidi"/>
          <w:b/>
          <w:bCs/>
          <w:color w:val="365F91" w:themeColor="accent1" w:themeShade="BF"/>
          <w:sz w:val="24"/>
          <w:szCs w:val="24"/>
        </w:rPr>
        <w:t>Premessa</w:t>
      </w:r>
    </w:p>
    <w:p w:rsidR="0077212E" w:rsidRPr="00C87BB3" w:rsidRDefault="0077212E" w:rsidP="0077212E">
      <w:pPr>
        <w:tabs>
          <w:tab w:val="left" w:pos="3192"/>
        </w:tabs>
        <w:autoSpaceDE w:val="0"/>
        <w:autoSpaceDN w:val="0"/>
        <w:adjustRightInd w:val="0"/>
        <w:ind w:firstLine="426"/>
        <w:jc w:val="both"/>
        <w:rPr>
          <w:rFonts w:ascii="Times New Roman" w:hAnsi="Times New Roman"/>
          <w:sz w:val="24"/>
          <w:szCs w:val="24"/>
          <w:lang w:eastAsia="it-IT"/>
        </w:rPr>
      </w:pPr>
      <w:r w:rsidRPr="00C87BB3">
        <w:rPr>
          <w:rFonts w:ascii="Times New Roman" w:hAnsi="Times New Roman"/>
          <w:sz w:val="24"/>
          <w:szCs w:val="24"/>
          <w:lang w:eastAsia="it-IT"/>
        </w:rPr>
        <w:t xml:space="preserve">Il </w:t>
      </w:r>
      <w:r w:rsidRPr="00C87BB3">
        <w:rPr>
          <w:rFonts w:ascii="Times New Roman" w:hAnsi="Times New Roman"/>
          <w:b/>
          <w:sz w:val="24"/>
          <w:szCs w:val="24"/>
          <w:lang w:eastAsia="it-IT"/>
        </w:rPr>
        <w:t xml:space="preserve">PON FESR 2007/2013 </w:t>
      </w:r>
      <w:r w:rsidRPr="00C87BB3">
        <w:rPr>
          <w:rFonts w:ascii="Times New Roman" w:hAnsi="Times New Roman"/>
          <w:i/>
          <w:sz w:val="24"/>
          <w:szCs w:val="24"/>
          <w:lang w:eastAsia="it-IT"/>
        </w:rPr>
        <w:t>“Ambienti per l’apprendimento”</w:t>
      </w:r>
      <w:r w:rsidRPr="00C87BB3">
        <w:rPr>
          <w:rFonts w:ascii="Times New Roman" w:hAnsi="Times New Roman"/>
          <w:sz w:val="24"/>
          <w:szCs w:val="24"/>
          <w:lang w:eastAsia="it-IT"/>
        </w:rPr>
        <w:t xml:space="preserve"> del Ministero della Pubblica Istruzione, in coerenza con la politica nazionale, pone in primo piano la qualità del sistema di Istruzione come elemento fondamentale per l’obiettivo di miglioramento e valorizzazione delle risorse umane. Essa è finalizzata a garantire che il sistema di istruzione offra a tutti i giovani e le giovani i mezzi per sviluppare competenze chiave a un livello tale da permettere l’accesso ad ulteriori apprendimenti per la durata della vita. Nell’ambito di questo obiettivo gli interventi del presente programma incidono più specificamente sulla qualità degli ambienti dedicati all’apprendimento e sulla implementazione delle tecnologie e dei laboratori didattici come elementi essenziali per la qualificazione del servizio.</w:t>
      </w:r>
    </w:p>
    <w:p w:rsidR="0077212E" w:rsidRPr="00C87BB3" w:rsidRDefault="0077212E" w:rsidP="0077212E">
      <w:pPr>
        <w:keepNext/>
        <w:keepLines/>
        <w:tabs>
          <w:tab w:val="left" w:pos="3192"/>
        </w:tabs>
        <w:spacing w:before="480" w:after="0"/>
        <w:outlineLvl w:val="0"/>
        <w:rPr>
          <w:rFonts w:ascii="Times New Roman" w:eastAsiaTheme="majorEastAsia" w:hAnsi="Times New Roman" w:cstheme="majorBidi"/>
          <w:b/>
          <w:bCs/>
          <w:color w:val="365F91" w:themeColor="accent1" w:themeShade="BF"/>
          <w:sz w:val="24"/>
          <w:szCs w:val="24"/>
        </w:rPr>
      </w:pPr>
      <w:r w:rsidRPr="00C87BB3">
        <w:rPr>
          <w:rFonts w:ascii="Times New Roman" w:eastAsiaTheme="majorEastAsia" w:hAnsi="Times New Roman" w:cstheme="majorBidi"/>
          <w:b/>
          <w:bCs/>
          <w:color w:val="365F91" w:themeColor="accent1" w:themeShade="BF"/>
          <w:sz w:val="24"/>
          <w:szCs w:val="24"/>
        </w:rPr>
        <w:t>Contesto</w:t>
      </w:r>
    </w:p>
    <w:p w:rsidR="0077212E" w:rsidRPr="00C87BB3" w:rsidRDefault="0077212E" w:rsidP="0077212E">
      <w:pPr>
        <w:tabs>
          <w:tab w:val="left" w:pos="3192"/>
        </w:tabs>
      </w:pPr>
      <w:r w:rsidRPr="00C87BB3">
        <w:t xml:space="preserve"> Il Dirigente Scolastico </w:t>
      </w:r>
    </w:p>
    <w:p w:rsidR="0077212E" w:rsidRPr="00C87BB3" w:rsidRDefault="0077212E" w:rsidP="0077212E">
      <w:pPr>
        <w:numPr>
          <w:ilvl w:val="0"/>
          <w:numId w:val="43"/>
        </w:numPr>
        <w:tabs>
          <w:tab w:val="left" w:pos="3192"/>
        </w:tabs>
        <w:contextualSpacing/>
      </w:pPr>
      <w:r w:rsidRPr="00C87BB3">
        <w:t xml:space="preserve">VISTO il Piano integrato d’Istituto FESR “Ambienti per l’apprendimento”- Annualità  2011; </w:t>
      </w:r>
    </w:p>
    <w:p w:rsidR="0077212E" w:rsidRPr="00C87BB3" w:rsidRDefault="0077212E" w:rsidP="0077212E">
      <w:pPr>
        <w:numPr>
          <w:ilvl w:val="0"/>
          <w:numId w:val="43"/>
        </w:numPr>
        <w:tabs>
          <w:tab w:val="left" w:pos="3192"/>
        </w:tabs>
        <w:contextualSpacing/>
      </w:pPr>
      <w:r w:rsidRPr="00C87BB3">
        <w:t xml:space="preserve">VISTA   la nota MIUR del  5/10/2011, avente come oggetto POR/FESR REGIONE  CALABRIA – Circolare straordinaria prot. n. 5685 del 20/04/2011, attuativa del piano di accelerazione della spesa relativa alla programmazione dei fondi  Strutturali 2007/2013 </w:t>
      </w:r>
    </w:p>
    <w:p w:rsidR="0077212E" w:rsidRPr="00C87BB3" w:rsidRDefault="0077212E" w:rsidP="0077212E">
      <w:pPr>
        <w:numPr>
          <w:ilvl w:val="0"/>
          <w:numId w:val="43"/>
        </w:numPr>
        <w:tabs>
          <w:tab w:val="left" w:pos="3192"/>
        </w:tabs>
        <w:contextualSpacing/>
      </w:pPr>
      <w:r w:rsidRPr="00C87BB3">
        <w:t xml:space="preserve">VISTA  la circolare del MIUR prot. AOODGAI/9893 del 12.06.2012 relativa alle  istruzioni e  procedure da seguire per l’attuazione dei FESR; </w:t>
      </w:r>
    </w:p>
    <w:p w:rsidR="0077212E" w:rsidRPr="00C87BB3" w:rsidRDefault="0077212E" w:rsidP="0077212E">
      <w:pPr>
        <w:numPr>
          <w:ilvl w:val="0"/>
          <w:numId w:val="43"/>
        </w:numPr>
        <w:tabs>
          <w:tab w:val="left" w:pos="3192"/>
        </w:tabs>
        <w:contextualSpacing/>
      </w:pPr>
      <w:r w:rsidRPr="00C87BB3">
        <w:t xml:space="preserve">VISTE    le delibere degli Organi Collegiali  </w:t>
      </w:r>
    </w:p>
    <w:p w:rsidR="0077212E" w:rsidRPr="00C87BB3" w:rsidRDefault="0077212E" w:rsidP="0077212E">
      <w:pPr>
        <w:numPr>
          <w:ilvl w:val="0"/>
          <w:numId w:val="43"/>
        </w:numPr>
        <w:tabs>
          <w:tab w:val="left" w:pos="3192"/>
        </w:tabs>
        <w:contextualSpacing/>
      </w:pPr>
      <w:r w:rsidRPr="00C87BB3">
        <w:t xml:space="preserve">VISTO    il Decreto legislativo 7 marzo 2005, n°82 e successive modificazioni. </w:t>
      </w:r>
    </w:p>
    <w:p w:rsidR="0077212E" w:rsidRPr="00C87BB3" w:rsidRDefault="0077212E" w:rsidP="0077212E">
      <w:pPr>
        <w:numPr>
          <w:ilvl w:val="0"/>
          <w:numId w:val="43"/>
        </w:numPr>
        <w:tabs>
          <w:tab w:val="left" w:pos="3192"/>
        </w:tabs>
        <w:contextualSpacing/>
      </w:pPr>
      <w:r w:rsidRPr="00C87BB3">
        <w:t xml:space="preserve">VISTO  il Decreto legislativo 12 aprile 2006, n°163 e successive modificazioni (Codice dei contratti pubblici relativi ai lavori, servizi e forniture in attuazione delle direttive  2004/17/CE e 2004/18/CE). </w:t>
      </w:r>
    </w:p>
    <w:p w:rsidR="0077212E" w:rsidRPr="00C87BB3" w:rsidRDefault="0077212E" w:rsidP="0077212E">
      <w:pPr>
        <w:numPr>
          <w:ilvl w:val="0"/>
          <w:numId w:val="43"/>
        </w:numPr>
        <w:tabs>
          <w:tab w:val="left" w:pos="3192"/>
        </w:tabs>
        <w:contextualSpacing/>
      </w:pPr>
      <w:r w:rsidRPr="00C87BB3">
        <w:t xml:space="preserve">VISTO   il Regolamento (C.E.) 1083 dell’11/07/2006 recante disposizioni generali sui fondi strutturali; </w:t>
      </w:r>
    </w:p>
    <w:p w:rsidR="0077212E" w:rsidRPr="00C87BB3" w:rsidRDefault="0077212E" w:rsidP="0077212E">
      <w:pPr>
        <w:numPr>
          <w:ilvl w:val="0"/>
          <w:numId w:val="43"/>
        </w:numPr>
        <w:tabs>
          <w:tab w:val="left" w:pos="3192"/>
        </w:tabs>
        <w:contextualSpacing/>
      </w:pPr>
      <w:r w:rsidRPr="00C87BB3">
        <w:t xml:space="preserve">VISTO    il Regolamento (C.E.) 1080 del 05/07/2006 relativo al F.E.S.R.; </w:t>
      </w:r>
    </w:p>
    <w:p w:rsidR="0077212E" w:rsidRPr="00C87BB3" w:rsidRDefault="0077212E" w:rsidP="0077212E">
      <w:pPr>
        <w:numPr>
          <w:ilvl w:val="0"/>
          <w:numId w:val="43"/>
        </w:numPr>
        <w:tabs>
          <w:tab w:val="left" w:pos="3192"/>
        </w:tabs>
        <w:contextualSpacing/>
      </w:pPr>
      <w:r w:rsidRPr="00C87BB3">
        <w:t xml:space="preserve">VISTO  il Regolamento (C.E.) 1828 del 08/12/2006 che stabilisce modalità di applicazione del Reg. (C.E.) 1083/2006 e del Reg. (C.E.) 1080/2006; </w:t>
      </w:r>
    </w:p>
    <w:p w:rsidR="0077212E" w:rsidRPr="00C87BB3" w:rsidRDefault="0077212E" w:rsidP="0077212E">
      <w:pPr>
        <w:numPr>
          <w:ilvl w:val="0"/>
          <w:numId w:val="43"/>
        </w:numPr>
        <w:tabs>
          <w:tab w:val="left" w:pos="3192"/>
        </w:tabs>
        <w:contextualSpacing/>
      </w:pPr>
      <w:r w:rsidRPr="00C87BB3">
        <w:t>VISTO    il testo del Programma Operativo Nazionale  2007 IT 16 I PO 004 “Ambienti per l’Apprendimento” relativo al Fondo Europeo di Sviluppo Regionale (F.E.S.R</w:t>
      </w:r>
    </w:p>
    <w:p w:rsidR="0077212E" w:rsidRPr="00C87BB3" w:rsidRDefault="0077212E" w:rsidP="0077212E">
      <w:pPr>
        <w:numPr>
          <w:ilvl w:val="0"/>
          <w:numId w:val="43"/>
        </w:numPr>
        <w:tabs>
          <w:tab w:val="left" w:pos="3192"/>
        </w:tabs>
        <w:contextualSpacing/>
      </w:pPr>
      <w:r w:rsidRPr="00C87BB3">
        <w:t xml:space="preserve">VISTO    il D.I. n. 44 del 01/02/2001 “Regolamento concernente le istruzioni generali sulla gestione amministrativo-contabile delle Istituzioni Scolastiche”; </w:t>
      </w:r>
    </w:p>
    <w:p w:rsidR="0077212E" w:rsidRPr="00C87BB3" w:rsidRDefault="0077212E" w:rsidP="0077212E">
      <w:pPr>
        <w:numPr>
          <w:ilvl w:val="0"/>
          <w:numId w:val="43"/>
        </w:numPr>
        <w:tabs>
          <w:tab w:val="left" w:pos="3192"/>
        </w:tabs>
        <w:contextualSpacing/>
      </w:pPr>
      <w:r w:rsidRPr="00C87BB3">
        <w:t>VISTO   il verbale n. 9 delibera n. 12 del 29.06.2012 del Consiglio d’istituto che ha preso  atto dell’inserimento  del predetto finanziamento nel P.A. 2011,</w:t>
      </w:r>
    </w:p>
    <w:p w:rsidR="0077212E" w:rsidRPr="00815DDE" w:rsidRDefault="0077212E" w:rsidP="00815DDE">
      <w:pPr>
        <w:tabs>
          <w:tab w:val="left" w:pos="3192"/>
        </w:tabs>
        <w:jc w:val="center"/>
        <w:rPr>
          <w:b/>
          <w:i/>
        </w:rPr>
      </w:pPr>
      <w:r w:rsidRPr="00C87BB3">
        <w:rPr>
          <w:b/>
          <w:i/>
        </w:rPr>
        <w:t>CONSIDERATA  la necessità  di provvedere con urgenza all’acquisto delle attrezzature,</w:t>
      </w:r>
    </w:p>
    <w:p w:rsidR="0077212E" w:rsidRPr="00C87BB3" w:rsidRDefault="0077212E" w:rsidP="0077212E">
      <w:pPr>
        <w:tabs>
          <w:tab w:val="left" w:pos="3192"/>
        </w:tabs>
        <w:jc w:val="center"/>
        <w:rPr>
          <w:b/>
          <w:i/>
        </w:rPr>
      </w:pPr>
      <w:r w:rsidRPr="00C87BB3">
        <w:lastRenderedPageBreak/>
        <w:t>EMANA</w:t>
      </w:r>
    </w:p>
    <w:p w:rsidR="0077212E" w:rsidRPr="00C87BB3" w:rsidRDefault="0077212E" w:rsidP="0077212E">
      <w:pPr>
        <w:tabs>
          <w:tab w:val="left" w:pos="3192"/>
        </w:tabs>
      </w:pPr>
      <w:r w:rsidRPr="00C87BB3">
        <w:t xml:space="preserve">Il bando di gara </w:t>
      </w:r>
    </w:p>
    <w:p w:rsidR="0077212E" w:rsidRPr="00C87BB3" w:rsidRDefault="0077212E" w:rsidP="0077212E">
      <w:pPr>
        <w:numPr>
          <w:ilvl w:val="0"/>
          <w:numId w:val="44"/>
        </w:numPr>
        <w:tabs>
          <w:tab w:val="left" w:pos="3192"/>
        </w:tabs>
        <w:contextualSpacing/>
        <w:rPr>
          <w:rFonts w:ascii="Calibri" w:hAnsi="Calibri"/>
          <w:b/>
          <w:i/>
        </w:rPr>
      </w:pPr>
      <w:r w:rsidRPr="00C87BB3">
        <w:rPr>
          <w:b/>
          <w:i/>
        </w:rPr>
        <w:t xml:space="preserve"> Stazione  appaltante:  L’Istituto Comprensivo  1 cirò marina  tel. e Fax 0962/ 31101 </w:t>
      </w:r>
    </w:p>
    <w:p w:rsidR="0077212E" w:rsidRPr="00C87BB3" w:rsidRDefault="0077212E" w:rsidP="0077212E">
      <w:pPr>
        <w:numPr>
          <w:ilvl w:val="0"/>
          <w:numId w:val="44"/>
        </w:numPr>
        <w:tabs>
          <w:tab w:val="left" w:pos="3192"/>
        </w:tabs>
        <w:contextualSpacing/>
        <w:rPr>
          <w:rFonts w:ascii="Calibri" w:hAnsi="Calibri"/>
          <w:b/>
          <w:i/>
        </w:rPr>
      </w:pPr>
      <w:r w:rsidRPr="00C87BB3">
        <w:rPr>
          <w:b/>
          <w:i/>
        </w:rPr>
        <w:t xml:space="preserve"> </w:t>
      </w:r>
      <w:r w:rsidRPr="00C87BB3">
        <w:rPr>
          <w:rFonts w:ascii="Calibri" w:hAnsi="Calibri" w:cs="Arial"/>
          <w:b/>
          <w:i/>
          <w:shd w:val="clear" w:color="auto" w:fill="FFFFFF"/>
        </w:rPr>
        <w:t>www.ic</w:t>
      </w:r>
      <w:r w:rsidRPr="00C87BB3">
        <w:rPr>
          <w:rFonts w:ascii="Calibri" w:hAnsi="Calibri" w:cs="Arial"/>
          <w:b/>
          <w:bCs/>
          <w:i/>
          <w:shd w:val="clear" w:color="auto" w:fill="FFFFFF"/>
        </w:rPr>
        <w:t>1ciromarina</w:t>
      </w:r>
      <w:r w:rsidRPr="00C87BB3">
        <w:rPr>
          <w:rFonts w:ascii="Calibri" w:hAnsi="Calibri" w:cs="Arial"/>
          <w:b/>
          <w:i/>
          <w:shd w:val="clear" w:color="auto" w:fill="FFFFFF"/>
        </w:rPr>
        <w:t>.it/</w:t>
      </w:r>
      <w:r w:rsidRPr="00C87BB3">
        <w:rPr>
          <w:rFonts w:ascii="Calibri" w:hAnsi="Calibri"/>
          <w:b/>
          <w:i/>
        </w:rPr>
        <w:t xml:space="preserve">  e-mail   </w:t>
      </w:r>
      <w:r w:rsidRPr="00C87BB3">
        <w:rPr>
          <w:rFonts w:ascii="Calibri" w:eastAsia="Times New Roman" w:hAnsi="Calibri" w:cs="Times New Roman"/>
          <w:b/>
          <w:i/>
          <w:iCs/>
          <w:sz w:val="18"/>
          <w:szCs w:val="20"/>
          <w:lang w:eastAsia="it-IT"/>
        </w:rPr>
        <w:t>kic82300n@istruzione.it</w:t>
      </w:r>
    </w:p>
    <w:p w:rsidR="0077212E" w:rsidRPr="00C87BB3" w:rsidRDefault="0077212E" w:rsidP="0077212E">
      <w:pPr>
        <w:numPr>
          <w:ilvl w:val="0"/>
          <w:numId w:val="44"/>
        </w:numPr>
        <w:tabs>
          <w:tab w:val="left" w:pos="3192"/>
        </w:tabs>
        <w:contextualSpacing/>
        <w:rPr>
          <w:i/>
        </w:rPr>
      </w:pPr>
      <w:r w:rsidRPr="00C87BB3">
        <w:t xml:space="preserve"> </w:t>
      </w:r>
      <w:r w:rsidRPr="00C87BB3">
        <w:rPr>
          <w:i/>
        </w:rPr>
        <w:t xml:space="preserve">Forma dell’appalto : procedura ristretta con lettera invito ad almeno n. 5 ditte, ai sensi dell’art. 55, comma 6 del D. Leg.vo 163 del 12/4/2006 e successive modificazioni ed integrazioni. </w:t>
      </w:r>
    </w:p>
    <w:p w:rsidR="0077212E" w:rsidRPr="00C87BB3" w:rsidRDefault="0077212E" w:rsidP="0077212E">
      <w:pPr>
        <w:numPr>
          <w:ilvl w:val="0"/>
          <w:numId w:val="44"/>
        </w:numPr>
        <w:tabs>
          <w:tab w:val="left" w:pos="3192"/>
        </w:tabs>
        <w:contextualSpacing/>
        <w:rPr>
          <w:i/>
        </w:rPr>
      </w:pPr>
      <w:r w:rsidRPr="00C87BB3">
        <w:rPr>
          <w:i/>
        </w:rPr>
        <w:t xml:space="preserve">Oggetto dell’appalto   In esecuzione all’approvazione dei progetti cofinanziati dal F.E.S.R.   </w:t>
      </w:r>
      <w:r w:rsidRPr="00C87BB3">
        <w:rPr>
          <w:b/>
          <w:i/>
        </w:rPr>
        <w:t>FESR04_POR_calabria -2011-35</w:t>
      </w:r>
      <w:r w:rsidRPr="00C87BB3">
        <w:rPr>
          <w:i/>
        </w:rPr>
        <w:t>, è indetta una gara d’appalto ai sensi  dell’art. 53 del codice per la fornitura di Apparecchiature atte all’allestimento di n.1 laboratorio informatico multimediale, le cui caratteristiche tecniche sono dettagliate nella scheda  tecnica. (allegatoA)</w:t>
      </w:r>
    </w:p>
    <w:p w:rsidR="0077212E" w:rsidRPr="00C87BB3" w:rsidRDefault="0077212E" w:rsidP="0077212E">
      <w:pPr>
        <w:tabs>
          <w:tab w:val="left" w:pos="3192"/>
        </w:tabs>
        <w:spacing w:after="0" w:line="240" w:lineRule="auto"/>
        <w:jc w:val="center"/>
        <w:rPr>
          <w:b/>
          <w:i/>
          <w:sz w:val="24"/>
        </w:rPr>
      </w:pPr>
      <w:r w:rsidRPr="00C87BB3">
        <w:rPr>
          <w:b/>
          <w:i/>
          <w:sz w:val="24"/>
        </w:rPr>
        <w:t xml:space="preserve">In ottemperanza alle norme e disposizioni vigenti in materia di appalto di pubbliche forniture </w:t>
      </w:r>
    </w:p>
    <w:p w:rsidR="0077212E" w:rsidRPr="00C87BB3" w:rsidRDefault="0077212E" w:rsidP="00815DDE">
      <w:pPr>
        <w:tabs>
          <w:tab w:val="left" w:pos="3192"/>
        </w:tabs>
        <w:spacing w:after="0" w:line="240" w:lineRule="auto"/>
        <w:ind w:left="360"/>
        <w:rPr>
          <w:b/>
          <w:i/>
          <w:sz w:val="24"/>
        </w:rPr>
      </w:pPr>
      <w:r w:rsidRPr="00C87BB3">
        <w:rPr>
          <w:b/>
          <w:i/>
          <w:sz w:val="24"/>
        </w:rPr>
        <w:t>si richiede la migliore offerta al prezzo più basso.</w:t>
      </w:r>
    </w:p>
    <w:p w:rsidR="0077212E" w:rsidRPr="00C87BB3" w:rsidRDefault="0077212E" w:rsidP="0077212E">
      <w:pPr>
        <w:keepNext/>
        <w:keepLines/>
        <w:tabs>
          <w:tab w:val="left" w:pos="3192"/>
        </w:tabs>
        <w:spacing w:after="0"/>
        <w:ind w:left="1440"/>
        <w:outlineLvl w:val="0"/>
        <w:rPr>
          <w:rFonts w:ascii="Times New Roman" w:eastAsiaTheme="majorEastAsia" w:hAnsi="Times New Roman" w:cstheme="majorBidi"/>
          <w:b/>
          <w:bCs/>
          <w:color w:val="365F91" w:themeColor="accent1" w:themeShade="BF"/>
          <w:sz w:val="24"/>
          <w:szCs w:val="24"/>
        </w:rPr>
      </w:pPr>
    </w:p>
    <w:p w:rsidR="0077212E" w:rsidRPr="00C87BB3" w:rsidRDefault="0077212E" w:rsidP="0077212E">
      <w:pPr>
        <w:keepNext/>
        <w:keepLines/>
        <w:tabs>
          <w:tab w:val="left" w:pos="3192"/>
        </w:tabs>
        <w:spacing w:before="480" w:after="0"/>
        <w:outlineLvl w:val="0"/>
        <w:rPr>
          <w:rFonts w:ascii="Times New Roman" w:eastAsiaTheme="majorEastAsia" w:hAnsi="Times New Roman" w:cstheme="majorBidi"/>
          <w:b/>
          <w:bCs/>
          <w:color w:val="365F91" w:themeColor="accent1" w:themeShade="BF"/>
          <w:sz w:val="24"/>
          <w:szCs w:val="24"/>
        </w:rPr>
      </w:pPr>
      <w:r w:rsidRPr="00C87BB3">
        <w:rPr>
          <w:rFonts w:ascii="Times New Roman" w:eastAsiaTheme="majorEastAsia" w:hAnsi="Times New Roman" w:cstheme="majorBidi"/>
          <w:b/>
          <w:bCs/>
          <w:color w:val="365F91" w:themeColor="accent1" w:themeShade="BF"/>
          <w:sz w:val="24"/>
          <w:szCs w:val="24"/>
        </w:rPr>
        <w:t>Contenuti</w:t>
      </w:r>
    </w:p>
    <w:p w:rsidR="0077212E" w:rsidRPr="00C87BB3" w:rsidRDefault="0077212E" w:rsidP="0077212E">
      <w:pPr>
        <w:tabs>
          <w:tab w:val="left" w:pos="3192"/>
        </w:tabs>
        <w:ind w:firstLine="426"/>
        <w:jc w:val="both"/>
        <w:rPr>
          <w:rFonts w:ascii="Times New Roman" w:hAnsi="Times New Roman"/>
          <w:b/>
          <w:sz w:val="24"/>
          <w:szCs w:val="24"/>
        </w:rPr>
      </w:pPr>
      <w:r w:rsidRPr="00C87BB3">
        <w:rPr>
          <w:rFonts w:ascii="Times New Roman" w:hAnsi="Times New Roman"/>
          <w:sz w:val="24"/>
          <w:szCs w:val="24"/>
        </w:rPr>
        <w:t>La fornitura richiesta dovrà soddisfare i seguenti elementi/caratteristiche:</w:t>
      </w:r>
    </w:p>
    <w:p w:rsidR="0077212E" w:rsidRPr="00C87BB3" w:rsidRDefault="0077212E" w:rsidP="0077212E">
      <w:pPr>
        <w:numPr>
          <w:ilvl w:val="0"/>
          <w:numId w:val="46"/>
        </w:numPr>
        <w:tabs>
          <w:tab w:val="left" w:pos="3192"/>
        </w:tabs>
        <w:contextualSpacing/>
      </w:pPr>
      <w:r w:rsidRPr="00C87BB3">
        <w:t xml:space="preserve">L’offerta deve comprendere una dettagliata e precisa descrizione delle funzioni in possesso di ogni prodotto con evidenziate nei dettagli le parti offerte e quelle opzionali, la casa costruttrice ed il modello , le fotografie, le caratteristiche tecniche dettagliate ( come nelle schede tecniche allegate) ed i manuali tecnici che si ritengono necessari per illustrarli nel migliore dei modi, oltre ai depliant illustrativi o documentazione equivalente.  </w:t>
      </w:r>
    </w:p>
    <w:p w:rsidR="0077212E" w:rsidRPr="00C87BB3" w:rsidRDefault="0077212E" w:rsidP="0077212E">
      <w:pPr>
        <w:numPr>
          <w:ilvl w:val="0"/>
          <w:numId w:val="46"/>
        </w:numPr>
        <w:tabs>
          <w:tab w:val="left" w:pos="3192"/>
        </w:tabs>
        <w:contextualSpacing/>
      </w:pPr>
      <w:r w:rsidRPr="00C87BB3">
        <w:t>L’offerente deve anche indicare i termini di garanzia e assistenza che comunque non possono essere inferiori ai 2 anni come richiesto dalla Comunità Europea.</w:t>
      </w:r>
    </w:p>
    <w:p w:rsidR="0077212E" w:rsidRPr="00C87BB3" w:rsidRDefault="0077212E" w:rsidP="0077212E">
      <w:pPr>
        <w:numPr>
          <w:ilvl w:val="0"/>
          <w:numId w:val="46"/>
        </w:numPr>
        <w:tabs>
          <w:tab w:val="left" w:pos="3192"/>
        </w:tabs>
        <w:contextualSpacing/>
        <w:jc w:val="both"/>
      </w:pPr>
      <w:r w:rsidRPr="00C87BB3">
        <w:t xml:space="preserve">L’offerente è tenuto a  elaborare la propria offerta indicando i prezzi unitari e i prezzi totali di ogni articolo, nel caso di erronea indicazione, farà fede il prezzo più vantaggioso per la stazione appaltante. </w:t>
      </w:r>
    </w:p>
    <w:p w:rsidR="0077212E" w:rsidRPr="00C87BB3" w:rsidRDefault="0077212E" w:rsidP="0077212E">
      <w:pPr>
        <w:keepNext/>
        <w:keepLines/>
        <w:tabs>
          <w:tab w:val="left" w:pos="3192"/>
        </w:tabs>
        <w:spacing w:before="480" w:after="0"/>
        <w:outlineLvl w:val="0"/>
        <w:rPr>
          <w:rFonts w:ascii="Times New Roman" w:eastAsiaTheme="majorEastAsia" w:hAnsi="Times New Roman" w:cstheme="majorBidi"/>
          <w:b/>
          <w:bCs/>
          <w:color w:val="365F91" w:themeColor="accent1" w:themeShade="BF"/>
          <w:sz w:val="24"/>
          <w:szCs w:val="24"/>
        </w:rPr>
      </w:pPr>
      <w:r w:rsidRPr="00C87BB3">
        <w:rPr>
          <w:rFonts w:ascii="Times New Roman" w:eastAsiaTheme="majorEastAsia" w:hAnsi="Times New Roman" w:cstheme="majorBidi"/>
          <w:b/>
          <w:bCs/>
          <w:color w:val="365F91" w:themeColor="accent1" w:themeShade="BF"/>
          <w:sz w:val="24"/>
          <w:szCs w:val="24"/>
        </w:rPr>
        <w:t>Durata del servizio</w:t>
      </w:r>
    </w:p>
    <w:p w:rsidR="0077212E" w:rsidRPr="00C87BB3" w:rsidRDefault="0077212E" w:rsidP="0077212E">
      <w:pPr>
        <w:numPr>
          <w:ilvl w:val="0"/>
          <w:numId w:val="47"/>
        </w:numPr>
        <w:tabs>
          <w:tab w:val="left" w:pos="3192"/>
        </w:tabs>
        <w:contextualSpacing/>
        <w:rPr>
          <w:rFonts w:ascii="Times New Roman" w:hAnsi="Times New Roman"/>
          <w:b/>
          <w:sz w:val="24"/>
          <w:szCs w:val="24"/>
        </w:rPr>
      </w:pPr>
      <w:r w:rsidRPr="00C87BB3">
        <w:rPr>
          <w:rFonts w:ascii="Times New Roman" w:hAnsi="Times New Roman"/>
          <w:sz w:val="24"/>
          <w:szCs w:val="24"/>
        </w:rPr>
        <w:t xml:space="preserve">La fornitura dovrà essere espletata entro </w:t>
      </w:r>
      <w:r w:rsidRPr="00C87BB3">
        <w:rPr>
          <w:rFonts w:ascii="Times New Roman" w:hAnsi="Times New Roman"/>
          <w:b/>
          <w:sz w:val="24"/>
          <w:szCs w:val="24"/>
        </w:rPr>
        <w:t>60 giorni dalla stipula del contratto</w:t>
      </w:r>
    </w:p>
    <w:p w:rsidR="0077212E" w:rsidRPr="00C87BB3" w:rsidRDefault="0077212E" w:rsidP="0077212E">
      <w:pPr>
        <w:keepNext/>
        <w:keepLines/>
        <w:tabs>
          <w:tab w:val="left" w:pos="3192"/>
        </w:tabs>
        <w:spacing w:before="480" w:after="0"/>
        <w:outlineLvl w:val="0"/>
        <w:rPr>
          <w:rFonts w:ascii="Times New Roman" w:eastAsiaTheme="majorEastAsia" w:hAnsi="Times New Roman" w:cstheme="majorBidi"/>
          <w:b/>
          <w:bCs/>
          <w:color w:val="365F91" w:themeColor="accent1" w:themeShade="BF"/>
          <w:sz w:val="24"/>
          <w:szCs w:val="24"/>
        </w:rPr>
      </w:pPr>
      <w:r w:rsidRPr="00C87BB3">
        <w:rPr>
          <w:rFonts w:ascii="Times New Roman" w:eastAsiaTheme="majorEastAsia" w:hAnsi="Times New Roman" w:cstheme="majorBidi"/>
          <w:b/>
          <w:bCs/>
          <w:color w:val="365F91" w:themeColor="accent1" w:themeShade="BF"/>
          <w:sz w:val="24"/>
          <w:szCs w:val="24"/>
        </w:rPr>
        <w:t>Importo a base d’asta</w:t>
      </w:r>
    </w:p>
    <w:p w:rsidR="0077212E" w:rsidRPr="00C87BB3" w:rsidRDefault="0077212E" w:rsidP="0077212E">
      <w:pPr>
        <w:numPr>
          <w:ilvl w:val="0"/>
          <w:numId w:val="47"/>
        </w:numPr>
        <w:tabs>
          <w:tab w:val="left" w:pos="3192"/>
        </w:tabs>
        <w:contextualSpacing/>
        <w:jc w:val="both"/>
        <w:rPr>
          <w:rFonts w:ascii="Times New Roman" w:hAnsi="Times New Roman"/>
          <w:b/>
          <w:sz w:val="24"/>
          <w:szCs w:val="24"/>
        </w:rPr>
      </w:pPr>
      <w:r w:rsidRPr="00C87BB3">
        <w:rPr>
          <w:rFonts w:ascii="Times New Roman" w:hAnsi="Times New Roman"/>
          <w:sz w:val="24"/>
          <w:szCs w:val="24"/>
        </w:rPr>
        <w:t>L’importo a base d’asta per il servizio</w:t>
      </w:r>
      <w:r w:rsidRPr="00C87BB3">
        <w:rPr>
          <w:rFonts w:ascii="Times New Roman" w:hAnsi="Times New Roman"/>
          <w:i/>
          <w:sz w:val="24"/>
          <w:szCs w:val="24"/>
        </w:rPr>
        <w:t xml:space="preserve">, </w:t>
      </w:r>
      <w:r w:rsidRPr="00C87BB3">
        <w:rPr>
          <w:rFonts w:ascii="Times New Roman" w:hAnsi="Times New Roman"/>
          <w:sz w:val="24"/>
          <w:szCs w:val="24"/>
        </w:rPr>
        <w:t>il lavoro</w:t>
      </w:r>
      <w:r w:rsidRPr="00C87BB3">
        <w:rPr>
          <w:rFonts w:ascii="Times New Roman" w:hAnsi="Times New Roman"/>
          <w:i/>
          <w:sz w:val="24"/>
          <w:szCs w:val="24"/>
        </w:rPr>
        <w:t xml:space="preserve">, </w:t>
      </w:r>
      <w:r w:rsidRPr="00C87BB3">
        <w:rPr>
          <w:rFonts w:ascii="Times New Roman" w:hAnsi="Times New Roman"/>
          <w:sz w:val="24"/>
          <w:szCs w:val="24"/>
        </w:rPr>
        <w:t>la fornitura di cui alla presente lettera di invito è di</w:t>
      </w:r>
    </w:p>
    <w:p w:rsidR="0077212E" w:rsidRPr="00C87BB3" w:rsidRDefault="0077212E" w:rsidP="0077212E">
      <w:pPr>
        <w:tabs>
          <w:tab w:val="left" w:pos="3192"/>
        </w:tabs>
        <w:ind w:left="720"/>
        <w:contextualSpacing/>
        <w:jc w:val="both"/>
        <w:rPr>
          <w:rFonts w:ascii="Times New Roman" w:hAnsi="Times New Roman"/>
          <w:sz w:val="24"/>
          <w:szCs w:val="24"/>
        </w:rPr>
      </w:pPr>
      <w:r w:rsidRPr="00C87BB3">
        <w:rPr>
          <w:rFonts w:ascii="Times New Roman" w:hAnsi="Times New Roman"/>
          <w:sz w:val="24"/>
          <w:szCs w:val="24"/>
        </w:rPr>
        <w:t xml:space="preserve"> </w:t>
      </w:r>
      <w:r w:rsidRPr="00470CC2">
        <w:rPr>
          <w:rFonts w:ascii="Times New Roman" w:hAnsi="Times New Roman"/>
          <w:b/>
          <w:i/>
          <w:sz w:val="24"/>
          <w:szCs w:val="24"/>
        </w:rPr>
        <w:t xml:space="preserve">€ </w:t>
      </w:r>
      <w:r w:rsidR="00815DDE">
        <w:rPr>
          <w:rFonts w:ascii="Times New Roman" w:hAnsi="Times New Roman"/>
          <w:b/>
          <w:i/>
          <w:sz w:val="24"/>
          <w:szCs w:val="24"/>
        </w:rPr>
        <w:t>12.392,45 (dodicimilatrecentonovantadue/45</w:t>
      </w:r>
      <w:r w:rsidRPr="00470CC2">
        <w:rPr>
          <w:rFonts w:ascii="Times New Roman" w:hAnsi="Times New Roman"/>
          <w:b/>
          <w:i/>
          <w:sz w:val="24"/>
          <w:szCs w:val="24"/>
        </w:rPr>
        <w:t>) (IVA ESCLUSA).</w:t>
      </w:r>
      <w:r w:rsidRPr="00C87BB3">
        <w:rPr>
          <w:rFonts w:ascii="Times New Roman" w:hAnsi="Times New Roman"/>
          <w:sz w:val="24"/>
          <w:szCs w:val="24"/>
        </w:rPr>
        <w:t xml:space="preserve"> </w:t>
      </w:r>
    </w:p>
    <w:p w:rsidR="0077212E" w:rsidRPr="00C87BB3" w:rsidRDefault="0077212E" w:rsidP="0077212E">
      <w:pPr>
        <w:tabs>
          <w:tab w:val="left" w:pos="3192"/>
        </w:tabs>
        <w:ind w:left="720"/>
        <w:contextualSpacing/>
        <w:jc w:val="both"/>
        <w:rPr>
          <w:rFonts w:ascii="Times New Roman" w:hAnsi="Times New Roman"/>
          <w:b/>
          <w:sz w:val="24"/>
          <w:szCs w:val="24"/>
        </w:rPr>
      </w:pPr>
      <w:r w:rsidRPr="00C87BB3">
        <w:rPr>
          <w:rFonts w:ascii="Times New Roman" w:hAnsi="Times New Roman"/>
          <w:sz w:val="24"/>
          <w:szCs w:val="24"/>
        </w:rPr>
        <w:t>Non sono ammesse offerte in aumento.</w:t>
      </w:r>
      <w:r w:rsidRPr="00C87BB3">
        <w:rPr>
          <w:rFonts w:ascii="Times New Roman" w:hAnsi="Times New Roman"/>
          <w:b/>
          <w:sz w:val="24"/>
          <w:szCs w:val="24"/>
        </w:rPr>
        <w:t xml:space="preserve"> </w:t>
      </w:r>
    </w:p>
    <w:p w:rsidR="0077212E" w:rsidRPr="00C87BB3" w:rsidRDefault="0077212E" w:rsidP="0077212E">
      <w:pPr>
        <w:keepNext/>
        <w:keepLines/>
        <w:tabs>
          <w:tab w:val="left" w:pos="3192"/>
        </w:tabs>
        <w:spacing w:before="480" w:after="0"/>
        <w:jc w:val="both"/>
        <w:outlineLvl w:val="0"/>
        <w:rPr>
          <w:rFonts w:ascii="Times New Roman" w:eastAsiaTheme="majorEastAsia" w:hAnsi="Times New Roman" w:cstheme="majorBidi"/>
          <w:b/>
          <w:bCs/>
          <w:color w:val="365F91" w:themeColor="accent1" w:themeShade="BF"/>
          <w:sz w:val="24"/>
          <w:szCs w:val="24"/>
        </w:rPr>
      </w:pPr>
      <w:r w:rsidRPr="00C87BB3">
        <w:rPr>
          <w:rFonts w:ascii="Times New Roman" w:eastAsiaTheme="majorEastAsia" w:hAnsi="Times New Roman" w:cstheme="majorBidi"/>
          <w:b/>
          <w:bCs/>
          <w:color w:val="365F91" w:themeColor="accent1" w:themeShade="BF"/>
          <w:sz w:val="24"/>
          <w:szCs w:val="24"/>
        </w:rPr>
        <w:t>Adempimenti relativi alla presentazione delle offerte e della documentazione richiesta per l’ammissione alla procedura</w:t>
      </w:r>
    </w:p>
    <w:p w:rsidR="0077212E" w:rsidRPr="00470CC2" w:rsidRDefault="0077212E" w:rsidP="0077212E">
      <w:pPr>
        <w:numPr>
          <w:ilvl w:val="0"/>
          <w:numId w:val="47"/>
        </w:numPr>
        <w:tabs>
          <w:tab w:val="left" w:pos="3192"/>
        </w:tabs>
        <w:contextualSpacing/>
        <w:jc w:val="both"/>
        <w:rPr>
          <w:rFonts w:ascii="Times New Roman" w:hAnsi="Times New Roman"/>
          <w:sz w:val="24"/>
          <w:szCs w:val="24"/>
        </w:rPr>
      </w:pPr>
      <w:r w:rsidRPr="00470CC2">
        <w:rPr>
          <w:rFonts w:ascii="Times New Roman" w:hAnsi="Times New Roman"/>
          <w:sz w:val="24"/>
          <w:szCs w:val="24"/>
        </w:rPr>
        <w:t xml:space="preserve">L’offerta tecnica, l’offerta economica e la relativa documentazione, redatte in lingua italiana contenuta, a pena di esclusione, in un unico plico chiuso, controfirmato su tutti i lembi di chiusura, sigillato con ceralacca e/o nastro adesivo e/o striscia incollata idonei a garantire la </w:t>
      </w:r>
      <w:r w:rsidRPr="00470CC2">
        <w:rPr>
          <w:rFonts w:ascii="Times New Roman" w:hAnsi="Times New Roman"/>
          <w:sz w:val="24"/>
          <w:szCs w:val="24"/>
        </w:rPr>
        <w:lastRenderedPageBreak/>
        <w:t xml:space="preserve">sicurezza contro eventuali manomissioni, recante all’esterno la denominazione, l’indirizzo, il numero di telefono e di fax del proponente e la dicitura “ riportare la dicitura dell’oggetto della procedura di gara – CIG -NON APRIRE”, dovrà pervenire a cura, rischio e spese del concorrente, a pena di esclusione, </w:t>
      </w:r>
      <w:r w:rsidRPr="00470CC2">
        <w:rPr>
          <w:rFonts w:ascii="Times New Roman" w:hAnsi="Times New Roman"/>
          <w:b/>
          <w:sz w:val="24"/>
          <w:szCs w:val="24"/>
          <w:u w:val="single"/>
        </w:rPr>
        <w:t>entro e non oltre le ore 13 del giorno 27.07.2012 al seguente indirizzo:</w:t>
      </w:r>
    </w:p>
    <w:p w:rsidR="0077212E" w:rsidRPr="00C87BB3" w:rsidRDefault="0077212E" w:rsidP="0077212E">
      <w:pPr>
        <w:tabs>
          <w:tab w:val="left" w:pos="3192"/>
        </w:tabs>
        <w:ind w:firstLine="426"/>
        <w:jc w:val="both"/>
        <w:rPr>
          <w:rFonts w:ascii="Times New Roman" w:hAnsi="Times New Roman"/>
          <w:b/>
          <w:sz w:val="24"/>
          <w:szCs w:val="24"/>
          <w:u w:val="single"/>
        </w:rPr>
      </w:pPr>
      <w:r w:rsidRPr="00C87BB3">
        <w:rPr>
          <w:rFonts w:ascii="Times New Roman" w:hAnsi="Times New Roman"/>
          <w:b/>
          <w:sz w:val="24"/>
          <w:szCs w:val="24"/>
          <w:u w:val="single"/>
        </w:rPr>
        <w:t xml:space="preserve">Istituto Scolastico comprensivo 1 Cirò Marina via della Libertà Cirò Marina (kr)  c. p. 88811 </w:t>
      </w:r>
    </w:p>
    <w:p w:rsidR="0077212E" w:rsidRPr="00C87BB3" w:rsidRDefault="0077212E" w:rsidP="0077212E">
      <w:pPr>
        <w:numPr>
          <w:ilvl w:val="0"/>
          <w:numId w:val="47"/>
        </w:numPr>
        <w:tabs>
          <w:tab w:val="left" w:pos="3192"/>
        </w:tabs>
        <w:contextualSpacing/>
        <w:jc w:val="both"/>
        <w:rPr>
          <w:rFonts w:ascii="Times New Roman" w:hAnsi="Times New Roman"/>
          <w:sz w:val="24"/>
          <w:szCs w:val="24"/>
        </w:rPr>
      </w:pPr>
      <w:r w:rsidRPr="00C87BB3">
        <w:rPr>
          <w:rFonts w:ascii="Times New Roman" w:hAnsi="Times New Roman"/>
          <w:sz w:val="24"/>
          <w:szCs w:val="24"/>
        </w:rPr>
        <w:t xml:space="preserve">Il plico potrà essere inviato mediante servizio postale, a mezzo raccomandata con avviso di ricevimento, o mediante corrieri privati o agenzie di recapito debitamente autorizzati, ovvero consegnato a mano da un incaricato dell’impresa (soltanto in tale ultimo caso verrà rilasciata apposita ricevuta con ora e data della consegna). L’invio del plico è a totale ed esclusivo rischio del mittente, restando esclusa qualsivoglia responsabilità dell’Istituto Scolastico, ove per disguidi postali o di altra natura, ovvero per qualsiasi motivo il plico non pervenga entro il previsto termine perentorio di scadenza all’indirizzo di destinazione. Il plico pervenuto oltre il suddetto termine perentorio di scadenza, anche per causa non imputabile all’operatore economico, comporta l’esclusione dalla gara. Farà fede esclusivamente il protocollo in entrata dell’Istituto Scolastico. Pertanto, l’Istituto Scolastico non assume alcuna responsabilità in caso di mancato o ritardato recapito del plico. </w:t>
      </w:r>
    </w:p>
    <w:p w:rsidR="0077212E" w:rsidRPr="009F1004" w:rsidRDefault="0077212E" w:rsidP="0077212E">
      <w:pPr>
        <w:numPr>
          <w:ilvl w:val="0"/>
          <w:numId w:val="47"/>
        </w:numPr>
        <w:tabs>
          <w:tab w:val="left" w:pos="3192"/>
        </w:tabs>
        <w:contextualSpacing/>
        <w:jc w:val="both"/>
        <w:rPr>
          <w:rFonts w:ascii="Times New Roman" w:hAnsi="Times New Roman"/>
          <w:sz w:val="24"/>
          <w:szCs w:val="24"/>
        </w:rPr>
      </w:pPr>
      <w:r w:rsidRPr="00C87BB3">
        <w:rPr>
          <w:rFonts w:ascii="Times New Roman" w:hAnsi="Times New Roman"/>
          <w:sz w:val="24"/>
          <w:szCs w:val="24"/>
        </w:rPr>
        <w:t>Il plico dovrà contenere al proprio interno, tre buste separate, ciascuna delle quali chiusa, sigillata con ceralacca e/o nastro adesivo e/o striscia incollata idonei a garantire la sicurezza contro eventuali manomissioni e controfirmata su tutti i lembi di chiusura, recante ciascuna l’intestazione del mittente e l’indicazione del contenuto secondo le seguenti diciture:</w:t>
      </w:r>
    </w:p>
    <w:p w:rsidR="0077212E" w:rsidRPr="00C87BB3" w:rsidRDefault="0077212E" w:rsidP="0077212E">
      <w:pPr>
        <w:tabs>
          <w:tab w:val="left" w:pos="3192"/>
        </w:tabs>
        <w:ind w:firstLine="426"/>
        <w:jc w:val="both"/>
        <w:rPr>
          <w:rFonts w:ascii="Times New Roman" w:hAnsi="Times New Roman"/>
          <w:i/>
          <w:sz w:val="24"/>
          <w:szCs w:val="24"/>
        </w:rPr>
      </w:pPr>
      <w:r w:rsidRPr="00C87BB3">
        <w:rPr>
          <w:rFonts w:ascii="Times New Roman" w:hAnsi="Times New Roman"/>
          <w:b/>
          <w:sz w:val="24"/>
          <w:szCs w:val="24"/>
          <w:u w:val="single"/>
        </w:rPr>
        <w:t xml:space="preserve">Busta A) </w:t>
      </w:r>
      <w:r w:rsidRPr="00C87BB3">
        <w:rPr>
          <w:rFonts w:ascii="Times New Roman" w:hAnsi="Times New Roman"/>
          <w:i/>
          <w:sz w:val="24"/>
          <w:szCs w:val="24"/>
        </w:rPr>
        <w:t>“Documentazione”</w:t>
      </w:r>
    </w:p>
    <w:p w:rsidR="0077212E" w:rsidRPr="00C87BB3" w:rsidRDefault="0077212E" w:rsidP="0077212E">
      <w:pPr>
        <w:tabs>
          <w:tab w:val="left" w:pos="3192"/>
        </w:tabs>
        <w:ind w:firstLine="426"/>
        <w:jc w:val="both"/>
        <w:rPr>
          <w:rFonts w:ascii="Times New Roman" w:hAnsi="Times New Roman"/>
          <w:sz w:val="24"/>
          <w:szCs w:val="24"/>
        </w:rPr>
      </w:pPr>
      <w:r w:rsidRPr="00C87BB3">
        <w:rPr>
          <w:rFonts w:ascii="Times New Roman" w:hAnsi="Times New Roman"/>
          <w:sz w:val="24"/>
          <w:szCs w:val="24"/>
        </w:rPr>
        <w:t>Nel plico A) dovrà essere inserita, pena l’esclusione, la seguente documentazione:</w:t>
      </w:r>
    </w:p>
    <w:p w:rsidR="0077212E" w:rsidRPr="00C87BB3" w:rsidRDefault="0077212E" w:rsidP="0077212E">
      <w:pPr>
        <w:numPr>
          <w:ilvl w:val="0"/>
          <w:numId w:val="6"/>
        </w:numPr>
        <w:tabs>
          <w:tab w:val="left" w:pos="3192"/>
        </w:tabs>
        <w:jc w:val="both"/>
        <w:rPr>
          <w:rFonts w:ascii="Times New Roman" w:hAnsi="Times New Roman"/>
          <w:i/>
          <w:sz w:val="24"/>
          <w:szCs w:val="24"/>
        </w:rPr>
      </w:pPr>
      <w:r w:rsidRPr="00C87BB3">
        <w:rPr>
          <w:rFonts w:ascii="Times New Roman" w:hAnsi="Times New Roman"/>
          <w:sz w:val="24"/>
          <w:szCs w:val="24"/>
        </w:rPr>
        <w:t>Domanda di partecipazione (redatta secondo l’</w:t>
      </w:r>
      <w:r w:rsidRPr="00C87BB3">
        <w:rPr>
          <w:rFonts w:ascii="Times New Roman" w:hAnsi="Times New Roman"/>
          <w:sz w:val="24"/>
          <w:szCs w:val="24"/>
          <w:u w:val="single"/>
        </w:rPr>
        <w:t xml:space="preserve">allegato a </w:t>
      </w:r>
      <w:r w:rsidRPr="00C87BB3">
        <w:rPr>
          <w:rFonts w:ascii="Times New Roman" w:hAnsi="Times New Roman"/>
          <w:i/>
          <w:sz w:val="24"/>
          <w:szCs w:val="24"/>
          <w:u w:val="single"/>
        </w:rPr>
        <w:t>“Istanza di partecipazione”</w:t>
      </w:r>
      <w:r w:rsidRPr="00C87BB3">
        <w:rPr>
          <w:rFonts w:ascii="Times New Roman" w:hAnsi="Times New Roman"/>
          <w:i/>
          <w:sz w:val="24"/>
          <w:szCs w:val="24"/>
        </w:rPr>
        <w:t>):</w:t>
      </w:r>
    </w:p>
    <w:p w:rsidR="0077212E" w:rsidRPr="00C87BB3" w:rsidRDefault="0077212E" w:rsidP="0077212E">
      <w:pPr>
        <w:numPr>
          <w:ilvl w:val="0"/>
          <w:numId w:val="6"/>
        </w:numPr>
        <w:tabs>
          <w:tab w:val="left" w:pos="3192"/>
        </w:tabs>
        <w:jc w:val="both"/>
        <w:rPr>
          <w:rFonts w:ascii="Times New Roman" w:hAnsi="Times New Roman"/>
          <w:sz w:val="24"/>
          <w:szCs w:val="24"/>
        </w:rPr>
      </w:pPr>
      <w:r w:rsidRPr="00C87BB3">
        <w:rPr>
          <w:rFonts w:ascii="Times New Roman" w:hAnsi="Times New Roman"/>
          <w:sz w:val="24"/>
          <w:szCs w:val="24"/>
        </w:rPr>
        <w:t>Dichiarazione resa ai sensi del DPR 445/2000 (redatta secondo l’</w:t>
      </w:r>
      <w:r w:rsidRPr="00C87BB3">
        <w:rPr>
          <w:rFonts w:ascii="Times New Roman" w:hAnsi="Times New Roman"/>
          <w:sz w:val="24"/>
          <w:szCs w:val="24"/>
          <w:u w:val="single"/>
        </w:rPr>
        <w:t xml:space="preserve">allegato b </w:t>
      </w:r>
      <w:r w:rsidRPr="00C87BB3">
        <w:rPr>
          <w:rFonts w:ascii="Times New Roman" w:hAnsi="Times New Roman"/>
          <w:i/>
          <w:sz w:val="24"/>
          <w:szCs w:val="24"/>
          <w:u w:val="single"/>
        </w:rPr>
        <w:t>“Dichiarazioni”</w:t>
      </w:r>
      <w:r w:rsidRPr="00C87BB3">
        <w:rPr>
          <w:rFonts w:ascii="Times New Roman" w:hAnsi="Times New Roman"/>
          <w:i/>
          <w:sz w:val="24"/>
          <w:szCs w:val="24"/>
        </w:rPr>
        <w:t>)</w:t>
      </w:r>
      <w:r w:rsidRPr="00C87BB3">
        <w:rPr>
          <w:rFonts w:ascii="Times New Roman" w:hAnsi="Times New Roman"/>
          <w:sz w:val="24"/>
          <w:szCs w:val="24"/>
        </w:rPr>
        <w:t>, successivamente verificabile, sottoscritta dal legale rappresentante del concorrente, con allegata fotocopia del documento di identità in corso di validità, attestante:</w:t>
      </w:r>
    </w:p>
    <w:p w:rsidR="0077212E" w:rsidRPr="00C87BB3" w:rsidRDefault="0077212E" w:rsidP="0077212E">
      <w:pPr>
        <w:numPr>
          <w:ilvl w:val="0"/>
          <w:numId w:val="7"/>
        </w:numPr>
        <w:tabs>
          <w:tab w:val="left" w:pos="3192"/>
        </w:tabs>
        <w:jc w:val="both"/>
        <w:rPr>
          <w:rFonts w:ascii="Times New Roman" w:hAnsi="Times New Roman"/>
          <w:sz w:val="24"/>
          <w:szCs w:val="24"/>
        </w:rPr>
      </w:pPr>
      <w:r w:rsidRPr="00C87BB3">
        <w:rPr>
          <w:rFonts w:ascii="Times New Roman" w:hAnsi="Times New Roman"/>
          <w:sz w:val="24"/>
          <w:szCs w:val="24"/>
        </w:rPr>
        <w:t>l’indicazione della denominazione del soggetto che partecipa e natura e forma giuridica dello stesso;</w:t>
      </w:r>
    </w:p>
    <w:p w:rsidR="0077212E" w:rsidRPr="00C87BB3" w:rsidRDefault="0077212E" w:rsidP="0077212E">
      <w:pPr>
        <w:numPr>
          <w:ilvl w:val="0"/>
          <w:numId w:val="7"/>
        </w:numPr>
        <w:tabs>
          <w:tab w:val="left" w:pos="3192"/>
        </w:tabs>
        <w:jc w:val="both"/>
        <w:rPr>
          <w:rFonts w:ascii="Times New Roman" w:hAnsi="Times New Roman"/>
          <w:sz w:val="24"/>
          <w:szCs w:val="24"/>
        </w:rPr>
      </w:pPr>
      <w:r w:rsidRPr="00C87BB3">
        <w:rPr>
          <w:rFonts w:ascii="Times New Roman" w:hAnsi="Times New Roman"/>
          <w:sz w:val="24"/>
          <w:szCs w:val="24"/>
        </w:rPr>
        <w:t>il nominativo del legale rappresentante e l’idoneità dei suoi poteri per la sottoscrizione degli atti di gara;</w:t>
      </w:r>
    </w:p>
    <w:p w:rsidR="0077212E" w:rsidRPr="00C87BB3" w:rsidRDefault="0077212E" w:rsidP="0077212E">
      <w:pPr>
        <w:numPr>
          <w:ilvl w:val="0"/>
          <w:numId w:val="7"/>
        </w:numPr>
        <w:tabs>
          <w:tab w:val="left" w:pos="3192"/>
        </w:tabs>
        <w:jc w:val="both"/>
        <w:rPr>
          <w:rFonts w:ascii="Times New Roman" w:hAnsi="Times New Roman"/>
          <w:sz w:val="24"/>
          <w:szCs w:val="24"/>
        </w:rPr>
      </w:pPr>
      <w:r w:rsidRPr="00C87BB3">
        <w:rPr>
          <w:rFonts w:ascii="Times New Roman" w:hAnsi="Times New Roman"/>
          <w:sz w:val="24"/>
          <w:szCs w:val="24"/>
        </w:rPr>
        <w:t>di non trovarsi in alcuna situazione di esclusione di cui all’art. 38 del D.Lgs 163/2006 e ss.mm.ii.;</w:t>
      </w:r>
    </w:p>
    <w:p w:rsidR="0077212E" w:rsidRPr="00C87BB3" w:rsidRDefault="0077212E" w:rsidP="0077212E">
      <w:pPr>
        <w:numPr>
          <w:ilvl w:val="0"/>
          <w:numId w:val="7"/>
        </w:numPr>
        <w:tabs>
          <w:tab w:val="left" w:pos="3192"/>
        </w:tabs>
        <w:jc w:val="both"/>
        <w:rPr>
          <w:rFonts w:ascii="Times New Roman" w:hAnsi="Times New Roman"/>
          <w:sz w:val="24"/>
          <w:szCs w:val="24"/>
        </w:rPr>
      </w:pPr>
      <w:r w:rsidRPr="00C87BB3">
        <w:rPr>
          <w:rFonts w:ascii="Times New Roman" w:hAnsi="Times New Roman"/>
          <w:sz w:val="24"/>
          <w:szCs w:val="24"/>
        </w:rPr>
        <w:t>di osservare le norme tutte dettate in materia di sicurezza dei lavoratori, in particolare di rispettare tutti gli obblighi in materia di sicurezza e condizioni nei luoghi di lavoro, come dettate dal D.Lgs 81/2008;</w:t>
      </w:r>
    </w:p>
    <w:p w:rsidR="0077212E" w:rsidRPr="00C87BB3" w:rsidRDefault="0077212E" w:rsidP="0077212E">
      <w:pPr>
        <w:numPr>
          <w:ilvl w:val="0"/>
          <w:numId w:val="7"/>
        </w:numPr>
        <w:tabs>
          <w:tab w:val="left" w:pos="3192"/>
        </w:tabs>
        <w:jc w:val="both"/>
        <w:rPr>
          <w:rFonts w:ascii="Times New Roman" w:hAnsi="Times New Roman"/>
          <w:sz w:val="24"/>
          <w:szCs w:val="24"/>
        </w:rPr>
      </w:pPr>
      <w:r w:rsidRPr="00C87BB3">
        <w:rPr>
          <w:rFonts w:ascii="Times New Roman" w:hAnsi="Times New Roman"/>
          <w:sz w:val="24"/>
          <w:szCs w:val="24"/>
        </w:rPr>
        <w:lastRenderedPageBreak/>
        <w:t>di assumere a proprio carico tutti gli oneri retributivi, assicurativi e previdenziali di legge e di applicare nel trattamento economico dei propri lavoratori la retribuzione richiesta dalla legge e dai CCNL applicabili;</w:t>
      </w:r>
    </w:p>
    <w:p w:rsidR="0077212E" w:rsidRPr="00C87BB3" w:rsidRDefault="0077212E" w:rsidP="0077212E">
      <w:pPr>
        <w:numPr>
          <w:ilvl w:val="0"/>
          <w:numId w:val="7"/>
        </w:numPr>
        <w:tabs>
          <w:tab w:val="left" w:pos="3192"/>
        </w:tabs>
        <w:jc w:val="both"/>
        <w:rPr>
          <w:rFonts w:ascii="Times New Roman" w:hAnsi="Times New Roman"/>
          <w:sz w:val="24"/>
          <w:szCs w:val="24"/>
        </w:rPr>
      </w:pPr>
      <w:r w:rsidRPr="00C87BB3">
        <w:rPr>
          <w:rFonts w:ascii="Times New Roman" w:hAnsi="Times New Roman"/>
          <w:sz w:val="24"/>
          <w:szCs w:val="24"/>
        </w:rPr>
        <w:t>di aver preso visione, di sottoscrivere per accettazione e di obbligarsi all’osservanza di tutte le disposizioni, nessuna esclusa, previste dalla presente lettera di invito e di accettare, in particolare, le penalità previste;</w:t>
      </w:r>
    </w:p>
    <w:p w:rsidR="0077212E" w:rsidRPr="00C87BB3" w:rsidRDefault="0077212E" w:rsidP="0077212E">
      <w:pPr>
        <w:numPr>
          <w:ilvl w:val="0"/>
          <w:numId w:val="7"/>
        </w:numPr>
        <w:tabs>
          <w:tab w:val="left" w:pos="3192"/>
        </w:tabs>
        <w:jc w:val="both"/>
        <w:rPr>
          <w:rFonts w:ascii="Times New Roman" w:hAnsi="Times New Roman"/>
          <w:sz w:val="24"/>
          <w:szCs w:val="24"/>
        </w:rPr>
      </w:pPr>
      <w:r w:rsidRPr="00C87BB3">
        <w:rPr>
          <w:rFonts w:ascii="Times New Roman" w:hAnsi="Times New Roman"/>
          <w:sz w:val="24"/>
          <w:szCs w:val="24"/>
        </w:rPr>
        <w:t>di aver giudicato il prezzo a base d’asta e quello offerto pienamente remunerativi e tali da consentire l’offerta presentata;</w:t>
      </w:r>
    </w:p>
    <w:p w:rsidR="0077212E" w:rsidRPr="00C87BB3" w:rsidRDefault="0077212E" w:rsidP="0077212E">
      <w:pPr>
        <w:numPr>
          <w:ilvl w:val="0"/>
          <w:numId w:val="7"/>
        </w:numPr>
        <w:tabs>
          <w:tab w:val="left" w:pos="3192"/>
        </w:tabs>
        <w:jc w:val="both"/>
        <w:rPr>
          <w:rFonts w:ascii="Times New Roman" w:hAnsi="Times New Roman"/>
          <w:sz w:val="24"/>
          <w:szCs w:val="24"/>
        </w:rPr>
      </w:pPr>
      <w:r w:rsidRPr="00C87BB3">
        <w:rPr>
          <w:rFonts w:ascii="Times New Roman" w:hAnsi="Times New Roman"/>
          <w:sz w:val="24"/>
          <w:szCs w:val="24"/>
        </w:rPr>
        <w:t>di acconsentire, ai sensi e per effetti del D.Lgs 196/2003, al trattamento dei dati per la presente procedura;</w:t>
      </w:r>
    </w:p>
    <w:p w:rsidR="0077212E" w:rsidRPr="00C87BB3" w:rsidRDefault="0077212E" w:rsidP="0077212E">
      <w:pPr>
        <w:numPr>
          <w:ilvl w:val="0"/>
          <w:numId w:val="7"/>
        </w:numPr>
        <w:tabs>
          <w:tab w:val="left" w:pos="3192"/>
        </w:tabs>
        <w:jc w:val="both"/>
        <w:rPr>
          <w:rFonts w:ascii="Times New Roman" w:hAnsi="Times New Roman"/>
          <w:sz w:val="24"/>
          <w:szCs w:val="24"/>
        </w:rPr>
      </w:pPr>
      <w:r w:rsidRPr="00C87BB3">
        <w:rPr>
          <w:rFonts w:ascii="Times New Roman" w:hAnsi="Times New Roman"/>
          <w:sz w:val="24"/>
          <w:szCs w:val="24"/>
        </w:rPr>
        <w:t>di autorizzare la stazione appaltante ad effettuare le comunicazioni di cui all’art.79, comma 5 D.Lgs 163/2006 e ss.mm.ii a mezzo fax al numero indicato in dichiarazione).</w:t>
      </w:r>
    </w:p>
    <w:p w:rsidR="0077212E" w:rsidRPr="00C87BB3" w:rsidRDefault="0077212E" w:rsidP="0077212E">
      <w:pPr>
        <w:numPr>
          <w:ilvl w:val="0"/>
          <w:numId w:val="6"/>
        </w:numPr>
        <w:tabs>
          <w:tab w:val="left" w:pos="3192"/>
        </w:tabs>
        <w:jc w:val="both"/>
        <w:rPr>
          <w:rFonts w:ascii="Times New Roman" w:hAnsi="Times New Roman"/>
          <w:sz w:val="24"/>
          <w:szCs w:val="24"/>
        </w:rPr>
      </w:pPr>
      <w:r w:rsidRPr="00C87BB3">
        <w:rPr>
          <w:rFonts w:ascii="Times New Roman" w:hAnsi="Times New Roman"/>
          <w:sz w:val="24"/>
          <w:szCs w:val="24"/>
        </w:rPr>
        <w:t>Deposito cauzionale (art.75 D.Lgs 163/2006 e ss.mm.ii.) (pari al 2% dell’importo posto a base d’asta) (espresso in numero e lettere)</w:t>
      </w:r>
      <w:r w:rsidRPr="00C87BB3">
        <w:t xml:space="preserve"> </w:t>
      </w:r>
      <w:r w:rsidRPr="00C87BB3">
        <w:rPr>
          <w:rFonts w:ascii="Times New Roman" w:hAnsi="Times New Roman"/>
          <w:sz w:val="24"/>
          <w:szCs w:val="24"/>
        </w:rPr>
        <w:t xml:space="preserve">a copertura della mancata sottoscrizione del contratto, prestato in uno dei modi previsti dall’art. 1 della legge 10/06/1982 n. 348 e ss.mm.ii. Nel caso di fideiussione bancaria o assicurativa, la stessa dovrà avere una validità di almeno 180 giorni e dovrà prevedere espressamente la rinuncia al beneficio della preventiva escussione del debitore principale, nonché l’operatività della garanzia medesima entro 10 giorni, su semplice richiesta scritta dell’Amministrazione. Il deposito cauzionale provvisorio sarà restituito agli offerenti che non sono risultate aggiudicatarie, contestualmente all’esito della gara, comunque entro 30 giorni dall’aggiudicazione definitiva. </w:t>
      </w:r>
    </w:p>
    <w:p w:rsidR="0077212E" w:rsidRPr="00C87BB3" w:rsidRDefault="0077212E" w:rsidP="0077212E">
      <w:pPr>
        <w:numPr>
          <w:ilvl w:val="0"/>
          <w:numId w:val="6"/>
        </w:numPr>
        <w:tabs>
          <w:tab w:val="left" w:pos="3192"/>
        </w:tabs>
        <w:jc w:val="both"/>
        <w:rPr>
          <w:rFonts w:ascii="Times New Roman" w:hAnsi="Times New Roman"/>
          <w:sz w:val="24"/>
          <w:szCs w:val="24"/>
        </w:rPr>
      </w:pPr>
      <w:r w:rsidRPr="00C87BB3">
        <w:rPr>
          <w:rFonts w:ascii="Times New Roman" w:hAnsi="Times New Roman"/>
          <w:sz w:val="24"/>
          <w:szCs w:val="24"/>
        </w:rPr>
        <w:t>Copia del certificato di iscrizione alla Camera di Commercio per attività inerenti alla presente procedura, con dicitura antimafia di data non anteriore a 3 mesi rispetto alla data di scadenza della presente procedura. Il certificato potrà essere reso attraverso una dichiarazione sostitutiva, successivamente verificata, resa dal legale rappresentante ai sensi del DPR n. 445/2000, attestante: 1) numero e data di iscrizione al Registro delle Imprese, 2) denominazione e forma giuridica, 3) indirizzo della sede legale, 4) oggetto sociale, 5) durata, se stabilita, 6) nominativo/i del/i legale/i rappresentante/i, nonché di non trovarsi in alcuna delle situazioni ostative di cui all’art. 10 della Legge 31 maggio 1965, n. 575. In caso di soggetti non tenuti all’iscrizione al Registro delle Imprese, tale circostanza dovrà essere espressamente attestata con dichiarazione sostitutiva di certificazione, nella quale dovranno comunque essere forniti gli elementi individuati ai precedenti punti 2), 3), 4), 5) e 6), con l’indicazione dell’Albo o diverso registro in cui l’operatore economico è eventualmente iscritto, nonché di non trovarsi in alcuna delle situazioni ostative di cui all’art. 10 della Legge 31 maggio 1965, n. 575. In caso di operatori economici non tenuti all’iscrizione alla CCIA o ad alcun albo o registro , è sufficiente la presentazione della copia dell’atto costitutivo e/o dello statuto in cui sia espressamente previsto, tra i fini istituzionali, lo svolgimento delle attività inerenti all’oggetto della presente procedura.</w:t>
      </w:r>
    </w:p>
    <w:p w:rsidR="0077212E" w:rsidRPr="00C87BB3" w:rsidRDefault="0077212E" w:rsidP="0077212E">
      <w:pPr>
        <w:numPr>
          <w:ilvl w:val="0"/>
          <w:numId w:val="6"/>
        </w:numPr>
        <w:tabs>
          <w:tab w:val="left" w:pos="3192"/>
        </w:tabs>
        <w:jc w:val="both"/>
        <w:rPr>
          <w:rFonts w:ascii="Times New Roman" w:hAnsi="Times New Roman"/>
          <w:sz w:val="24"/>
          <w:szCs w:val="24"/>
        </w:rPr>
      </w:pPr>
      <w:r w:rsidRPr="00C87BB3">
        <w:rPr>
          <w:rFonts w:ascii="Times New Roman" w:hAnsi="Times New Roman"/>
          <w:sz w:val="24"/>
          <w:szCs w:val="24"/>
        </w:rPr>
        <w:lastRenderedPageBreak/>
        <w:t>Copia della lettera di invito e della relativa nota di trasmissione firmate in ogni pagina per accettazione piena ed incondizionata delle relative statuizioni.</w:t>
      </w:r>
    </w:p>
    <w:p w:rsidR="0077212E" w:rsidRPr="00C87BB3" w:rsidRDefault="0077212E" w:rsidP="0077212E">
      <w:pPr>
        <w:tabs>
          <w:tab w:val="left" w:pos="3192"/>
        </w:tabs>
        <w:ind w:firstLine="426"/>
        <w:jc w:val="both"/>
        <w:rPr>
          <w:rFonts w:ascii="Times New Roman" w:hAnsi="Times New Roman"/>
          <w:sz w:val="24"/>
          <w:szCs w:val="24"/>
        </w:rPr>
      </w:pPr>
      <w:r w:rsidRPr="00C87BB3">
        <w:rPr>
          <w:rFonts w:ascii="Times New Roman" w:hAnsi="Times New Roman"/>
          <w:sz w:val="24"/>
          <w:szCs w:val="24"/>
        </w:rPr>
        <w:t xml:space="preserve">L’Istituto Scolastico si riserva di richiedere all’aggiudicatario, prima della stipula del contratto, prova del possesso dei requisiti dichiarati, nonché di effettuare nel periodo di vigenza del contratto le verifiche sull’effettivo rispetto degli impegni assunti mediante apposita dichiarazione. </w:t>
      </w:r>
    </w:p>
    <w:p w:rsidR="0077212E" w:rsidRPr="00C87BB3" w:rsidRDefault="0077212E" w:rsidP="0077212E">
      <w:pPr>
        <w:tabs>
          <w:tab w:val="left" w:pos="3192"/>
        </w:tabs>
        <w:ind w:firstLine="426"/>
        <w:jc w:val="both"/>
        <w:rPr>
          <w:rFonts w:ascii="Times New Roman" w:hAnsi="Times New Roman"/>
          <w:i/>
          <w:sz w:val="24"/>
          <w:szCs w:val="24"/>
        </w:rPr>
      </w:pPr>
      <w:r w:rsidRPr="00C87BB3">
        <w:rPr>
          <w:rFonts w:ascii="Times New Roman" w:hAnsi="Times New Roman"/>
          <w:b/>
          <w:sz w:val="24"/>
          <w:szCs w:val="24"/>
          <w:u w:val="single"/>
        </w:rPr>
        <w:t xml:space="preserve">Busta B) </w:t>
      </w:r>
      <w:r w:rsidRPr="00C87BB3">
        <w:rPr>
          <w:rFonts w:ascii="Times New Roman" w:hAnsi="Times New Roman"/>
          <w:i/>
          <w:sz w:val="24"/>
          <w:szCs w:val="24"/>
        </w:rPr>
        <w:t>“Offerta Tecnica”</w:t>
      </w:r>
    </w:p>
    <w:p w:rsidR="0077212E" w:rsidRPr="00C87BB3" w:rsidRDefault="0077212E" w:rsidP="0077212E">
      <w:pPr>
        <w:tabs>
          <w:tab w:val="left" w:pos="3192"/>
        </w:tabs>
        <w:ind w:firstLine="426"/>
        <w:jc w:val="both"/>
        <w:rPr>
          <w:rFonts w:ascii="Times New Roman" w:hAnsi="Times New Roman"/>
          <w:sz w:val="24"/>
          <w:szCs w:val="24"/>
        </w:rPr>
      </w:pPr>
      <w:r w:rsidRPr="00C87BB3">
        <w:rPr>
          <w:rFonts w:ascii="Times New Roman" w:hAnsi="Times New Roman"/>
          <w:sz w:val="24"/>
          <w:szCs w:val="24"/>
        </w:rPr>
        <w:t xml:space="preserve">Nella busta B) dovrà essere inserita la seguente documentazione: n. 1 copia originale dell’offerta tecnica, debitamente timbrata e siglata in ogni pagina dal legale rappresentante del concorrente e sottoscritta all’ultima pagina, pena l’esclusione, con firma per esteso e leggibile; curricula vitae del gruppo di lavoro debitamente sottoscritti in originale e con relativi documenti di riconoscimento in corso di validità </w:t>
      </w:r>
      <w:r w:rsidRPr="00C87BB3">
        <w:rPr>
          <w:rFonts w:ascii="Times New Roman" w:hAnsi="Times New Roman"/>
          <w:b/>
          <w:sz w:val="24"/>
          <w:szCs w:val="24"/>
        </w:rPr>
        <w:t>(i cc.vv. vale solo per l’affidamento di servizi)</w:t>
      </w:r>
      <w:r w:rsidRPr="00C87BB3">
        <w:rPr>
          <w:rFonts w:ascii="Times New Roman" w:hAnsi="Times New Roman"/>
          <w:sz w:val="24"/>
          <w:szCs w:val="24"/>
        </w:rPr>
        <w:t>.</w:t>
      </w:r>
    </w:p>
    <w:p w:rsidR="0077212E" w:rsidRPr="00C87BB3" w:rsidRDefault="0077212E" w:rsidP="0077212E">
      <w:pPr>
        <w:tabs>
          <w:tab w:val="left" w:pos="3192"/>
        </w:tabs>
        <w:ind w:firstLine="426"/>
        <w:jc w:val="both"/>
        <w:rPr>
          <w:rFonts w:ascii="Times New Roman" w:hAnsi="Times New Roman"/>
          <w:sz w:val="24"/>
          <w:szCs w:val="24"/>
        </w:rPr>
      </w:pPr>
      <w:r w:rsidRPr="00C87BB3">
        <w:rPr>
          <w:rFonts w:ascii="Times New Roman" w:hAnsi="Times New Roman"/>
          <w:sz w:val="24"/>
          <w:szCs w:val="24"/>
        </w:rPr>
        <w:t xml:space="preserve">L’offerta tecnica (max 10 cartelle di formato A4, esclusi i curricula vitae) dovrà descrivere dettagliatamente i contenuti dell’attività offerta e la struttura del Gruppo di Lavoro con l’indicazione dell’elenco delle risorse umane che saranno impegnate nello svolgimento delle attività. </w:t>
      </w:r>
      <w:r w:rsidRPr="00C87BB3">
        <w:rPr>
          <w:rFonts w:ascii="Times New Roman" w:hAnsi="Times New Roman"/>
          <w:b/>
          <w:sz w:val="24"/>
          <w:szCs w:val="24"/>
        </w:rPr>
        <w:t>(vale solo per l’affidamento di servizi)</w:t>
      </w:r>
      <w:r w:rsidRPr="00C87BB3">
        <w:rPr>
          <w:rFonts w:ascii="Times New Roman" w:hAnsi="Times New Roman"/>
          <w:sz w:val="24"/>
          <w:szCs w:val="24"/>
        </w:rPr>
        <w:t>.</w:t>
      </w:r>
    </w:p>
    <w:p w:rsidR="0077212E" w:rsidRPr="00C87BB3" w:rsidRDefault="0077212E" w:rsidP="0077212E">
      <w:pPr>
        <w:tabs>
          <w:tab w:val="left" w:pos="3192"/>
        </w:tabs>
        <w:ind w:firstLine="709"/>
        <w:jc w:val="both"/>
        <w:rPr>
          <w:rFonts w:ascii="Times New Roman" w:hAnsi="Times New Roman"/>
          <w:sz w:val="24"/>
          <w:szCs w:val="24"/>
        </w:rPr>
      </w:pPr>
      <w:r w:rsidRPr="00C87BB3">
        <w:rPr>
          <w:rFonts w:ascii="Times New Roman" w:hAnsi="Times New Roman"/>
          <w:sz w:val="24"/>
          <w:szCs w:val="24"/>
        </w:rPr>
        <w:t xml:space="preserve">Non sono ammesse offerte parziali e condizionate, né contenere alcun riferimento all’offerta economica. </w:t>
      </w:r>
    </w:p>
    <w:p w:rsidR="0077212E" w:rsidRPr="00C87BB3" w:rsidRDefault="0077212E" w:rsidP="0077212E">
      <w:pPr>
        <w:tabs>
          <w:tab w:val="left" w:pos="3192"/>
        </w:tabs>
        <w:ind w:firstLine="709"/>
        <w:jc w:val="both"/>
        <w:rPr>
          <w:rFonts w:ascii="Times New Roman" w:hAnsi="Times New Roman"/>
          <w:sz w:val="24"/>
          <w:szCs w:val="24"/>
        </w:rPr>
      </w:pPr>
      <w:r w:rsidRPr="00C87BB3">
        <w:rPr>
          <w:rFonts w:ascii="Times New Roman" w:hAnsi="Times New Roman"/>
          <w:sz w:val="24"/>
          <w:szCs w:val="24"/>
        </w:rPr>
        <w:t>L’offerta tecnica vincolerà l’aggiudicatario per 180 giorni dal termine fissato per la presentazione delle offerte.</w:t>
      </w:r>
    </w:p>
    <w:p w:rsidR="0077212E" w:rsidRPr="00C87BB3" w:rsidRDefault="0077212E" w:rsidP="0077212E">
      <w:pPr>
        <w:tabs>
          <w:tab w:val="left" w:pos="3192"/>
        </w:tabs>
        <w:ind w:firstLine="426"/>
        <w:jc w:val="both"/>
        <w:rPr>
          <w:rFonts w:ascii="Times New Roman" w:hAnsi="Times New Roman"/>
          <w:i/>
          <w:sz w:val="24"/>
          <w:szCs w:val="24"/>
        </w:rPr>
      </w:pPr>
      <w:r w:rsidRPr="00C87BB3">
        <w:rPr>
          <w:rFonts w:ascii="Times New Roman" w:hAnsi="Times New Roman"/>
          <w:b/>
          <w:sz w:val="24"/>
          <w:szCs w:val="24"/>
          <w:u w:val="single"/>
        </w:rPr>
        <w:t xml:space="preserve">Busta C) </w:t>
      </w:r>
      <w:r w:rsidRPr="00C87BB3">
        <w:rPr>
          <w:rFonts w:ascii="Times New Roman" w:hAnsi="Times New Roman"/>
          <w:i/>
          <w:sz w:val="24"/>
          <w:szCs w:val="24"/>
        </w:rPr>
        <w:t>“Offerta Economica”</w:t>
      </w:r>
    </w:p>
    <w:p w:rsidR="0077212E" w:rsidRPr="00C87BB3" w:rsidRDefault="0077212E" w:rsidP="0077212E">
      <w:pPr>
        <w:tabs>
          <w:tab w:val="left" w:pos="3192"/>
        </w:tabs>
        <w:ind w:firstLine="425"/>
        <w:jc w:val="both"/>
        <w:rPr>
          <w:rFonts w:ascii="Times New Roman" w:hAnsi="Times New Roman"/>
          <w:sz w:val="24"/>
          <w:szCs w:val="24"/>
        </w:rPr>
      </w:pPr>
      <w:r w:rsidRPr="00C87BB3">
        <w:rPr>
          <w:rFonts w:ascii="Times New Roman" w:hAnsi="Times New Roman"/>
          <w:sz w:val="24"/>
          <w:szCs w:val="24"/>
        </w:rPr>
        <w:t xml:space="preserve">La busta C dovrà contenere, chiaramente indicato in cifra e lettere, il prezzo offerto per l’espletamento del servizio (IVA ESCLUSA), con l’indicazione espressa della validità dell’offerta stessa, non inferiore a 180 giorni e con l’espresso impegno a mantenerla valida ed invariata fino alla data in cui l’Istituto Scolastico sarà addivenuto alla stipula del contratto.  </w:t>
      </w:r>
    </w:p>
    <w:p w:rsidR="0077212E" w:rsidRPr="00C87BB3" w:rsidRDefault="0077212E" w:rsidP="0077212E">
      <w:pPr>
        <w:tabs>
          <w:tab w:val="left" w:pos="3192"/>
        </w:tabs>
        <w:ind w:firstLine="425"/>
        <w:jc w:val="both"/>
        <w:rPr>
          <w:rFonts w:ascii="Times New Roman" w:hAnsi="Times New Roman"/>
          <w:sz w:val="24"/>
          <w:szCs w:val="24"/>
        </w:rPr>
      </w:pPr>
      <w:r w:rsidRPr="00C87BB3">
        <w:rPr>
          <w:rFonts w:ascii="Times New Roman" w:hAnsi="Times New Roman"/>
          <w:sz w:val="24"/>
          <w:szCs w:val="24"/>
        </w:rPr>
        <w:t xml:space="preserve">Tale documentazione deve essere timbrata e siglata in ogni pagina e sottoscritta dal rappresentante legale del concorrente. </w:t>
      </w:r>
    </w:p>
    <w:p w:rsidR="0077212E" w:rsidRPr="00C87BB3" w:rsidRDefault="0077212E" w:rsidP="0077212E">
      <w:pPr>
        <w:keepNext/>
        <w:numPr>
          <w:ilvl w:val="0"/>
          <w:numId w:val="4"/>
        </w:numPr>
        <w:tabs>
          <w:tab w:val="left" w:pos="3192"/>
        </w:tabs>
        <w:spacing w:before="240" w:after="60"/>
        <w:jc w:val="both"/>
        <w:outlineLvl w:val="0"/>
        <w:rPr>
          <w:rFonts w:ascii="Times New Roman" w:eastAsiaTheme="majorEastAsia" w:hAnsi="Times New Roman" w:cstheme="majorBidi"/>
          <w:b/>
          <w:bCs/>
          <w:color w:val="365F91" w:themeColor="accent1" w:themeShade="BF"/>
          <w:sz w:val="24"/>
          <w:szCs w:val="24"/>
        </w:rPr>
      </w:pPr>
      <w:r w:rsidRPr="00C87BB3">
        <w:rPr>
          <w:rFonts w:ascii="Times New Roman" w:eastAsiaTheme="majorEastAsia" w:hAnsi="Times New Roman" w:cstheme="majorBidi"/>
          <w:b/>
          <w:bCs/>
          <w:color w:val="365F91" w:themeColor="accent1" w:themeShade="BF"/>
          <w:sz w:val="24"/>
          <w:szCs w:val="24"/>
        </w:rPr>
        <w:t>Criteri di aggiudicazione</w:t>
      </w:r>
    </w:p>
    <w:p w:rsidR="0077212E" w:rsidRDefault="0077212E" w:rsidP="0077212E">
      <w:pPr>
        <w:tabs>
          <w:tab w:val="left" w:pos="3192"/>
        </w:tabs>
        <w:ind w:firstLine="426"/>
        <w:jc w:val="both"/>
        <w:rPr>
          <w:rFonts w:ascii="Times New Roman" w:hAnsi="Times New Roman"/>
          <w:sz w:val="24"/>
          <w:szCs w:val="24"/>
        </w:rPr>
      </w:pPr>
      <w:r w:rsidRPr="00C87BB3">
        <w:rPr>
          <w:rFonts w:ascii="Times New Roman" w:hAnsi="Times New Roman"/>
          <w:sz w:val="24"/>
          <w:szCs w:val="24"/>
        </w:rPr>
        <w:t>L’aggiudicazione del servizio (o in alternativa) lavori, (o in alternativa) forniture avverrà sulla base dell’offerta economicamente più vantaggiosa, secondo quanto disciplinato dall’</w:t>
      </w:r>
      <w:r w:rsidRPr="00C87BB3">
        <w:rPr>
          <w:rFonts w:ascii="Times New Roman" w:hAnsi="Times New Roman"/>
          <w:b/>
          <w:sz w:val="24"/>
          <w:szCs w:val="24"/>
        </w:rPr>
        <w:t xml:space="preserve"> art. 83 del D.Lgs 163/2006, </w:t>
      </w:r>
      <w:r w:rsidRPr="00C87BB3">
        <w:rPr>
          <w:rFonts w:ascii="Times New Roman" w:hAnsi="Times New Roman"/>
          <w:sz w:val="24"/>
          <w:szCs w:val="24"/>
        </w:rPr>
        <w:t>mediante l’assegnazione di un punteggio massimo di 100 punti secondo i</w:t>
      </w:r>
      <w:r>
        <w:rPr>
          <w:rFonts w:ascii="Times New Roman" w:hAnsi="Times New Roman"/>
          <w:sz w:val="24"/>
          <w:szCs w:val="24"/>
        </w:rPr>
        <w:t xml:space="preserve"> parametri di seguito indicati:</w:t>
      </w:r>
    </w:p>
    <w:p w:rsidR="00DB7012" w:rsidRDefault="00DB7012" w:rsidP="0077212E">
      <w:pPr>
        <w:tabs>
          <w:tab w:val="left" w:pos="3192"/>
        </w:tabs>
        <w:ind w:firstLine="426"/>
        <w:jc w:val="both"/>
        <w:rPr>
          <w:rFonts w:ascii="Times New Roman" w:hAnsi="Times New Roman"/>
          <w:sz w:val="24"/>
          <w:szCs w:val="24"/>
        </w:rPr>
      </w:pPr>
    </w:p>
    <w:p w:rsidR="00DB7012" w:rsidRDefault="00DB7012" w:rsidP="0077212E">
      <w:pPr>
        <w:tabs>
          <w:tab w:val="left" w:pos="3192"/>
        </w:tabs>
        <w:ind w:firstLine="426"/>
        <w:jc w:val="both"/>
        <w:rPr>
          <w:rFonts w:ascii="Times New Roman" w:hAnsi="Times New Roman"/>
          <w:sz w:val="24"/>
          <w:szCs w:val="24"/>
        </w:rPr>
      </w:pPr>
    </w:p>
    <w:p w:rsidR="00DB7012" w:rsidRPr="00523282" w:rsidRDefault="00DB7012" w:rsidP="0077212E">
      <w:pPr>
        <w:tabs>
          <w:tab w:val="left" w:pos="3192"/>
        </w:tabs>
        <w:ind w:firstLine="426"/>
        <w:jc w:val="both"/>
        <w:rPr>
          <w:rFonts w:ascii="Times New Roman" w:hAnsi="Times New Roman"/>
          <w:sz w:val="24"/>
          <w:szCs w:val="24"/>
        </w:rPr>
      </w:pPr>
    </w:p>
    <w:tbl>
      <w:tblPr>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54"/>
        <w:gridCol w:w="2693"/>
      </w:tblGrid>
      <w:tr w:rsidR="0077212E" w:rsidRPr="00C87BB3" w:rsidTr="0077212E">
        <w:trPr>
          <w:jc w:val="center"/>
        </w:trPr>
        <w:tc>
          <w:tcPr>
            <w:tcW w:w="7054" w:type="dxa"/>
            <w:shd w:val="clear" w:color="auto" w:fill="D9D9D9"/>
          </w:tcPr>
          <w:p w:rsidR="0077212E" w:rsidRPr="00C87BB3" w:rsidRDefault="0077212E" w:rsidP="0077212E">
            <w:pPr>
              <w:tabs>
                <w:tab w:val="left" w:pos="3192"/>
              </w:tabs>
              <w:spacing w:after="0"/>
              <w:jc w:val="both"/>
              <w:rPr>
                <w:rFonts w:ascii="Times New Roman" w:hAnsi="Times New Roman"/>
                <w:b/>
                <w:sz w:val="24"/>
                <w:szCs w:val="24"/>
              </w:rPr>
            </w:pPr>
            <w:r w:rsidRPr="00C87BB3">
              <w:rPr>
                <w:rFonts w:ascii="Times New Roman" w:hAnsi="Times New Roman"/>
                <w:b/>
                <w:sz w:val="24"/>
                <w:szCs w:val="24"/>
              </w:rPr>
              <w:lastRenderedPageBreak/>
              <w:t>REQUISITO</w:t>
            </w:r>
          </w:p>
        </w:tc>
        <w:tc>
          <w:tcPr>
            <w:tcW w:w="2693" w:type="dxa"/>
            <w:shd w:val="clear" w:color="auto" w:fill="D9D9D9"/>
          </w:tcPr>
          <w:p w:rsidR="0077212E" w:rsidRPr="00C87BB3" w:rsidRDefault="0077212E" w:rsidP="0077212E">
            <w:pPr>
              <w:tabs>
                <w:tab w:val="left" w:pos="3192"/>
              </w:tabs>
              <w:spacing w:after="0"/>
              <w:jc w:val="both"/>
              <w:rPr>
                <w:rFonts w:ascii="Times New Roman" w:hAnsi="Times New Roman"/>
                <w:b/>
                <w:sz w:val="24"/>
                <w:szCs w:val="24"/>
              </w:rPr>
            </w:pPr>
            <w:r w:rsidRPr="00C87BB3">
              <w:rPr>
                <w:rFonts w:ascii="Times New Roman" w:hAnsi="Times New Roman"/>
                <w:b/>
                <w:sz w:val="24"/>
                <w:szCs w:val="24"/>
              </w:rPr>
              <w:t>PUNTEGGIO MASSIMO</w:t>
            </w:r>
          </w:p>
        </w:tc>
      </w:tr>
      <w:tr w:rsidR="0077212E" w:rsidRPr="00C87BB3" w:rsidTr="0077212E">
        <w:trPr>
          <w:jc w:val="center"/>
        </w:trPr>
        <w:tc>
          <w:tcPr>
            <w:tcW w:w="7054" w:type="dxa"/>
            <w:shd w:val="clear" w:color="auto" w:fill="auto"/>
          </w:tcPr>
          <w:p w:rsidR="0077212E" w:rsidRPr="00C87BB3" w:rsidRDefault="0077212E" w:rsidP="0077212E">
            <w:pPr>
              <w:tabs>
                <w:tab w:val="left" w:pos="3192"/>
              </w:tabs>
              <w:spacing w:after="0"/>
              <w:jc w:val="both"/>
              <w:rPr>
                <w:rFonts w:ascii="Times New Roman" w:hAnsi="Times New Roman"/>
                <w:b/>
                <w:i/>
                <w:sz w:val="24"/>
                <w:szCs w:val="24"/>
              </w:rPr>
            </w:pPr>
            <w:r w:rsidRPr="00C87BB3">
              <w:rPr>
                <w:rFonts w:ascii="Times New Roman" w:hAnsi="Times New Roman"/>
                <w:b/>
                <w:i/>
                <w:sz w:val="24"/>
                <w:szCs w:val="24"/>
              </w:rPr>
              <w:t xml:space="preserve">Qualità dell’offerta tecnica </w:t>
            </w:r>
          </w:p>
        </w:tc>
        <w:tc>
          <w:tcPr>
            <w:tcW w:w="2693" w:type="dxa"/>
            <w:shd w:val="clear" w:color="auto" w:fill="auto"/>
          </w:tcPr>
          <w:p w:rsidR="0077212E" w:rsidRPr="00C87BB3" w:rsidRDefault="0077212E" w:rsidP="0077212E">
            <w:pPr>
              <w:tabs>
                <w:tab w:val="left" w:pos="3192"/>
              </w:tabs>
              <w:spacing w:after="0"/>
              <w:jc w:val="both"/>
              <w:rPr>
                <w:rFonts w:ascii="Times New Roman" w:hAnsi="Times New Roman"/>
                <w:b/>
                <w:i/>
                <w:sz w:val="24"/>
                <w:szCs w:val="24"/>
              </w:rPr>
            </w:pPr>
            <w:r w:rsidRPr="00C87BB3">
              <w:rPr>
                <w:rFonts w:ascii="Times New Roman" w:hAnsi="Times New Roman"/>
                <w:b/>
                <w:i/>
                <w:sz w:val="24"/>
                <w:szCs w:val="24"/>
              </w:rPr>
              <w:t>90</w:t>
            </w:r>
          </w:p>
        </w:tc>
      </w:tr>
      <w:tr w:rsidR="0077212E" w:rsidRPr="00C87BB3" w:rsidTr="0077212E">
        <w:trPr>
          <w:jc w:val="center"/>
        </w:trPr>
        <w:tc>
          <w:tcPr>
            <w:tcW w:w="7054" w:type="dxa"/>
            <w:shd w:val="clear" w:color="auto" w:fill="auto"/>
          </w:tcPr>
          <w:p w:rsidR="0077212E" w:rsidRPr="00C87BB3" w:rsidRDefault="0077212E" w:rsidP="0077212E">
            <w:pPr>
              <w:numPr>
                <w:ilvl w:val="0"/>
                <w:numId w:val="8"/>
              </w:numPr>
              <w:tabs>
                <w:tab w:val="left" w:pos="3192"/>
              </w:tabs>
              <w:spacing w:after="0"/>
              <w:jc w:val="both"/>
              <w:rPr>
                <w:rFonts w:ascii="Times New Roman" w:hAnsi="Times New Roman"/>
                <w:i/>
                <w:sz w:val="24"/>
                <w:szCs w:val="24"/>
              </w:rPr>
            </w:pPr>
            <w:r w:rsidRPr="00C87BB3">
              <w:rPr>
                <w:rFonts w:ascii="Times New Roman" w:hAnsi="Times New Roman"/>
                <w:i/>
                <w:sz w:val="24"/>
                <w:szCs w:val="24"/>
              </w:rPr>
              <w:t>Coerenza, adeguatezza e qualità della proposta rispetto alle esigenze manifestate dell’Amministrazione</w:t>
            </w:r>
          </w:p>
        </w:tc>
        <w:tc>
          <w:tcPr>
            <w:tcW w:w="2693" w:type="dxa"/>
            <w:shd w:val="clear" w:color="auto" w:fill="auto"/>
          </w:tcPr>
          <w:p w:rsidR="0077212E" w:rsidRPr="00C87BB3" w:rsidRDefault="0077212E" w:rsidP="0077212E">
            <w:pPr>
              <w:tabs>
                <w:tab w:val="left" w:pos="3192"/>
              </w:tabs>
              <w:spacing w:after="0"/>
              <w:jc w:val="both"/>
              <w:rPr>
                <w:rFonts w:ascii="Times New Roman" w:hAnsi="Times New Roman"/>
                <w:i/>
                <w:sz w:val="24"/>
                <w:szCs w:val="24"/>
              </w:rPr>
            </w:pPr>
            <w:r w:rsidRPr="00C87BB3">
              <w:rPr>
                <w:rFonts w:ascii="Times New Roman" w:hAnsi="Times New Roman"/>
                <w:i/>
                <w:sz w:val="24"/>
                <w:szCs w:val="24"/>
              </w:rPr>
              <w:t>70</w:t>
            </w:r>
          </w:p>
        </w:tc>
      </w:tr>
      <w:tr w:rsidR="0077212E" w:rsidRPr="00C87BB3" w:rsidTr="0077212E">
        <w:trPr>
          <w:jc w:val="center"/>
        </w:trPr>
        <w:tc>
          <w:tcPr>
            <w:tcW w:w="7054" w:type="dxa"/>
            <w:shd w:val="clear" w:color="auto" w:fill="auto"/>
          </w:tcPr>
          <w:p w:rsidR="0077212E" w:rsidRPr="00C87BB3" w:rsidRDefault="0077212E" w:rsidP="0077212E">
            <w:pPr>
              <w:numPr>
                <w:ilvl w:val="0"/>
                <w:numId w:val="8"/>
              </w:numPr>
              <w:tabs>
                <w:tab w:val="left" w:pos="3192"/>
              </w:tabs>
              <w:spacing w:after="0"/>
              <w:jc w:val="both"/>
              <w:rPr>
                <w:rFonts w:ascii="Times New Roman" w:hAnsi="Times New Roman"/>
                <w:i/>
                <w:sz w:val="24"/>
                <w:szCs w:val="24"/>
              </w:rPr>
            </w:pPr>
            <w:r w:rsidRPr="00C87BB3">
              <w:rPr>
                <w:rFonts w:ascii="Times New Roman" w:hAnsi="Times New Roman"/>
                <w:i/>
                <w:sz w:val="24"/>
                <w:szCs w:val="24"/>
              </w:rPr>
              <w:t>Qualità e organizzazione del gruppo di lavoro preposto (vale solo per i servizi)</w:t>
            </w:r>
          </w:p>
          <w:p w:rsidR="0077212E" w:rsidRPr="00C87BB3" w:rsidRDefault="0077212E" w:rsidP="0077212E">
            <w:pPr>
              <w:numPr>
                <w:ilvl w:val="0"/>
                <w:numId w:val="8"/>
              </w:numPr>
              <w:tabs>
                <w:tab w:val="left" w:pos="3192"/>
              </w:tabs>
              <w:spacing w:after="0"/>
              <w:jc w:val="both"/>
              <w:rPr>
                <w:rFonts w:ascii="Times New Roman" w:hAnsi="Times New Roman"/>
                <w:i/>
                <w:sz w:val="24"/>
                <w:szCs w:val="24"/>
              </w:rPr>
            </w:pPr>
            <w:r w:rsidRPr="00C87BB3">
              <w:rPr>
                <w:rFonts w:ascii="Times New Roman" w:hAnsi="Times New Roman"/>
                <w:i/>
                <w:sz w:val="24"/>
                <w:szCs w:val="24"/>
              </w:rPr>
              <w:t>Caratteristiche del bene (vale solo per i beni)</w:t>
            </w:r>
          </w:p>
          <w:p w:rsidR="0077212E" w:rsidRPr="00C87BB3" w:rsidRDefault="0077212E" w:rsidP="0077212E">
            <w:pPr>
              <w:numPr>
                <w:ilvl w:val="0"/>
                <w:numId w:val="8"/>
              </w:numPr>
              <w:tabs>
                <w:tab w:val="left" w:pos="3192"/>
              </w:tabs>
              <w:spacing w:after="0"/>
              <w:jc w:val="both"/>
              <w:rPr>
                <w:rFonts w:ascii="Times New Roman" w:hAnsi="Times New Roman"/>
                <w:i/>
                <w:sz w:val="24"/>
                <w:szCs w:val="24"/>
              </w:rPr>
            </w:pPr>
            <w:r w:rsidRPr="00C87BB3">
              <w:rPr>
                <w:rFonts w:ascii="Times New Roman" w:hAnsi="Times New Roman"/>
                <w:i/>
                <w:sz w:val="24"/>
                <w:szCs w:val="24"/>
              </w:rPr>
              <w:t>Qualità della fornitura (vale solo per le forniture)</w:t>
            </w:r>
          </w:p>
        </w:tc>
        <w:tc>
          <w:tcPr>
            <w:tcW w:w="2693" w:type="dxa"/>
            <w:shd w:val="clear" w:color="auto" w:fill="auto"/>
          </w:tcPr>
          <w:p w:rsidR="0077212E" w:rsidRPr="00C87BB3" w:rsidRDefault="0077212E" w:rsidP="0077212E">
            <w:pPr>
              <w:tabs>
                <w:tab w:val="left" w:pos="3192"/>
              </w:tabs>
              <w:spacing w:after="0"/>
              <w:jc w:val="both"/>
              <w:rPr>
                <w:rFonts w:ascii="Times New Roman" w:hAnsi="Times New Roman"/>
                <w:i/>
                <w:sz w:val="24"/>
                <w:szCs w:val="24"/>
              </w:rPr>
            </w:pPr>
            <w:r w:rsidRPr="00C87BB3">
              <w:rPr>
                <w:rFonts w:ascii="Times New Roman" w:hAnsi="Times New Roman"/>
                <w:i/>
                <w:sz w:val="24"/>
                <w:szCs w:val="24"/>
              </w:rPr>
              <w:t>20</w:t>
            </w:r>
          </w:p>
        </w:tc>
      </w:tr>
      <w:tr w:rsidR="0077212E" w:rsidRPr="00C87BB3" w:rsidTr="0077212E">
        <w:trPr>
          <w:jc w:val="center"/>
        </w:trPr>
        <w:tc>
          <w:tcPr>
            <w:tcW w:w="7054" w:type="dxa"/>
            <w:tcBorders>
              <w:top w:val="single" w:sz="4" w:space="0" w:color="auto"/>
              <w:left w:val="single" w:sz="4" w:space="0" w:color="auto"/>
              <w:bottom w:val="single" w:sz="4" w:space="0" w:color="auto"/>
              <w:right w:val="single" w:sz="4" w:space="0" w:color="auto"/>
            </w:tcBorders>
            <w:shd w:val="clear" w:color="auto" w:fill="auto"/>
          </w:tcPr>
          <w:p w:rsidR="0077212E" w:rsidRPr="00C87BB3" w:rsidRDefault="0077212E" w:rsidP="0077212E">
            <w:pPr>
              <w:tabs>
                <w:tab w:val="left" w:pos="3192"/>
              </w:tabs>
              <w:spacing w:after="0"/>
              <w:jc w:val="both"/>
              <w:rPr>
                <w:rFonts w:ascii="Times New Roman" w:hAnsi="Times New Roman"/>
                <w:b/>
                <w:sz w:val="24"/>
                <w:szCs w:val="24"/>
              </w:rPr>
            </w:pPr>
            <w:r w:rsidRPr="00C87BB3">
              <w:rPr>
                <w:rFonts w:ascii="Times New Roman" w:hAnsi="Times New Roman"/>
                <w:b/>
                <w:sz w:val="24"/>
                <w:szCs w:val="24"/>
              </w:rPr>
              <w:t>Offerta economica</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77212E" w:rsidRPr="00C87BB3" w:rsidRDefault="0077212E" w:rsidP="0077212E">
            <w:pPr>
              <w:tabs>
                <w:tab w:val="left" w:pos="3192"/>
              </w:tabs>
              <w:spacing w:after="0"/>
              <w:jc w:val="both"/>
              <w:rPr>
                <w:rFonts w:ascii="Times New Roman" w:hAnsi="Times New Roman"/>
                <w:b/>
                <w:sz w:val="24"/>
                <w:szCs w:val="24"/>
              </w:rPr>
            </w:pPr>
            <w:r w:rsidRPr="00C87BB3">
              <w:rPr>
                <w:rFonts w:ascii="Times New Roman" w:hAnsi="Times New Roman"/>
                <w:b/>
                <w:sz w:val="24"/>
                <w:szCs w:val="24"/>
              </w:rPr>
              <w:t>10</w:t>
            </w:r>
          </w:p>
        </w:tc>
      </w:tr>
      <w:tr w:rsidR="0077212E" w:rsidRPr="00C87BB3" w:rsidTr="0077212E">
        <w:trPr>
          <w:jc w:val="center"/>
        </w:trPr>
        <w:tc>
          <w:tcPr>
            <w:tcW w:w="7054" w:type="dxa"/>
            <w:tcBorders>
              <w:top w:val="single" w:sz="4" w:space="0" w:color="auto"/>
              <w:left w:val="single" w:sz="4" w:space="0" w:color="auto"/>
              <w:bottom w:val="single" w:sz="4" w:space="0" w:color="auto"/>
              <w:right w:val="single" w:sz="4" w:space="0" w:color="auto"/>
            </w:tcBorders>
            <w:shd w:val="clear" w:color="auto" w:fill="auto"/>
          </w:tcPr>
          <w:p w:rsidR="0077212E" w:rsidRPr="00C87BB3" w:rsidRDefault="0077212E" w:rsidP="0077212E">
            <w:pPr>
              <w:tabs>
                <w:tab w:val="left" w:pos="3192"/>
              </w:tabs>
              <w:spacing w:after="0"/>
              <w:jc w:val="both"/>
              <w:rPr>
                <w:rFonts w:ascii="Times New Roman" w:hAnsi="Times New Roman"/>
                <w:b/>
                <w:sz w:val="24"/>
                <w:szCs w:val="24"/>
              </w:rPr>
            </w:pPr>
            <w:r w:rsidRPr="00C87BB3">
              <w:rPr>
                <w:rFonts w:ascii="Times New Roman" w:hAnsi="Times New Roman"/>
                <w:b/>
                <w:sz w:val="24"/>
                <w:szCs w:val="24"/>
              </w:rPr>
              <w:t>TOTALE</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77212E" w:rsidRPr="00C87BB3" w:rsidRDefault="0077212E" w:rsidP="0077212E">
            <w:pPr>
              <w:tabs>
                <w:tab w:val="left" w:pos="3192"/>
              </w:tabs>
              <w:spacing w:after="0"/>
              <w:jc w:val="both"/>
              <w:rPr>
                <w:rFonts w:ascii="Times New Roman" w:hAnsi="Times New Roman"/>
                <w:b/>
                <w:sz w:val="24"/>
                <w:szCs w:val="24"/>
              </w:rPr>
            </w:pPr>
            <w:r w:rsidRPr="00C87BB3">
              <w:rPr>
                <w:rFonts w:ascii="Times New Roman" w:hAnsi="Times New Roman"/>
                <w:b/>
                <w:sz w:val="24"/>
                <w:szCs w:val="24"/>
              </w:rPr>
              <w:t>100</w:t>
            </w:r>
          </w:p>
        </w:tc>
      </w:tr>
    </w:tbl>
    <w:p w:rsidR="0077212E" w:rsidRPr="00C87BB3" w:rsidRDefault="0077212E" w:rsidP="0077212E">
      <w:pPr>
        <w:tabs>
          <w:tab w:val="left" w:pos="3192"/>
        </w:tabs>
        <w:spacing w:after="0"/>
        <w:ind w:firstLine="426"/>
        <w:jc w:val="both"/>
        <w:rPr>
          <w:rFonts w:ascii="Times New Roman" w:hAnsi="Times New Roman"/>
          <w:i/>
          <w:color w:val="FF0000"/>
          <w:sz w:val="24"/>
          <w:szCs w:val="24"/>
        </w:rPr>
      </w:pPr>
    </w:p>
    <w:p w:rsidR="0077212E" w:rsidRPr="00C87BB3" w:rsidRDefault="0077212E" w:rsidP="0077212E">
      <w:pPr>
        <w:tabs>
          <w:tab w:val="left" w:pos="3192"/>
        </w:tabs>
        <w:ind w:firstLine="426"/>
        <w:jc w:val="both"/>
        <w:rPr>
          <w:rFonts w:ascii="Times New Roman" w:hAnsi="Times New Roman"/>
          <w:sz w:val="24"/>
          <w:szCs w:val="24"/>
        </w:rPr>
      </w:pPr>
      <w:r w:rsidRPr="00C87BB3">
        <w:rPr>
          <w:rFonts w:ascii="Times New Roman" w:hAnsi="Times New Roman"/>
          <w:sz w:val="24"/>
          <w:szCs w:val="24"/>
        </w:rPr>
        <w:t>Le offerte verranno valutate applicando la seguente formula:</w:t>
      </w:r>
    </w:p>
    <w:p w:rsidR="0077212E" w:rsidRPr="00C87BB3" w:rsidRDefault="0077212E" w:rsidP="0077212E">
      <w:pPr>
        <w:tabs>
          <w:tab w:val="left" w:pos="3192"/>
        </w:tabs>
        <w:ind w:firstLine="426"/>
        <w:jc w:val="both"/>
        <w:rPr>
          <w:rFonts w:ascii="Times New Roman" w:hAnsi="Times New Roman"/>
          <w:b/>
          <w:sz w:val="24"/>
          <w:szCs w:val="24"/>
          <w:u w:val="single"/>
        </w:rPr>
      </w:pPr>
      <w:r w:rsidRPr="00C87BB3">
        <w:rPr>
          <w:rFonts w:ascii="Times New Roman" w:hAnsi="Times New Roman"/>
          <w:b/>
          <w:sz w:val="24"/>
          <w:szCs w:val="24"/>
          <w:u w:val="single"/>
        </w:rPr>
        <w:t>Pei= Pemax x Ri/Rmax</w:t>
      </w:r>
    </w:p>
    <w:p w:rsidR="0077212E" w:rsidRPr="00C87BB3" w:rsidRDefault="0077212E" w:rsidP="0077212E">
      <w:pPr>
        <w:tabs>
          <w:tab w:val="left" w:pos="3192"/>
        </w:tabs>
        <w:ind w:firstLine="426"/>
        <w:jc w:val="both"/>
        <w:rPr>
          <w:rFonts w:ascii="Times New Roman" w:hAnsi="Times New Roman"/>
          <w:sz w:val="24"/>
          <w:szCs w:val="24"/>
        </w:rPr>
      </w:pPr>
      <w:r w:rsidRPr="00C87BB3">
        <w:rPr>
          <w:rFonts w:ascii="Times New Roman" w:hAnsi="Times New Roman"/>
          <w:sz w:val="24"/>
          <w:szCs w:val="24"/>
        </w:rPr>
        <w:t>Di cui:</w:t>
      </w:r>
    </w:p>
    <w:p w:rsidR="0077212E" w:rsidRPr="00C87BB3" w:rsidRDefault="0077212E" w:rsidP="0077212E">
      <w:pPr>
        <w:tabs>
          <w:tab w:val="left" w:pos="3192"/>
        </w:tabs>
        <w:ind w:firstLine="426"/>
        <w:jc w:val="both"/>
        <w:rPr>
          <w:rFonts w:ascii="Times New Roman" w:hAnsi="Times New Roman"/>
          <w:sz w:val="24"/>
          <w:szCs w:val="24"/>
        </w:rPr>
      </w:pPr>
      <w:r w:rsidRPr="00C87BB3">
        <w:rPr>
          <w:rFonts w:ascii="Times New Roman" w:hAnsi="Times New Roman"/>
          <w:b/>
          <w:sz w:val="24"/>
          <w:szCs w:val="24"/>
        </w:rPr>
        <w:t xml:space="preserve">Pei </w:t>
      </w:r>
      <w:r w:rsidRPr="00C87BB3">
        <w:rPr>
          <w:rFonts w:ascii="Times New Roman" w:hAnsi="Times New Roman"/>
          <w:sz w:val="24"/>
          <w:szCs w:val="24"/>
        </w:rPr>
        <w:t>= punteggio del concorrente in esame</w:t>
      </w:r>
    </w:p>
    <w:p w:rsidR="0077212E" w:rsidRPr="00C87BB3" w:rsidRDefault="0077212E" w:rsidP="0077212E">
      <w:pPr>
        <w:tabs>
          <w:tab w:val="left" w:pos="3192"/>
        </w:tabs>
        <w:ind w:firstLine="426"/>
        <w:jc w:val="both"/>
        <w:rPr>
          <w:rFonts w:ascii="Times New Roman" w:hAnsi="Times New Roman"/>
          <w:sz w:val="24"/>
          <w:szCs w:val="24"/>
        </w:rPr>
      </w:pPr>
      <w:r w:rsidRPr="00C87BB3">
        <w:rPr>
          <w:rFonts w:ascii="Times New Roman" w:hAnsi="Times New Roman"/>
          <w:b/>
          <w:sz w:val="24"/>
          <w:szCs w:val="24"/>
        </w:rPr>
        <w:t xml:space="preserve">Pemax </w:t>
      </w:r>
      <w:r w:rsidRPr="00C87BB3">
        <w:rPr>
          <w:rFonts w:ascii="Times New Roman" w:hAnsi="Times New Roman"/>
          <w:sz w:val="24"/>
          <w:szCs w:val="24"/>
        </w:rPr>
        <w:t>= punteggio massimo previsto dal bando</w:t>
      </w:r>
    </w:p>
    <w:p w:rsidR="0077212E" w:rsidRPr="00C87BB3" w:rsidRDefault="0077212E" w:rsidP="0077212E">
      <w:pPr>
        <w:tabs>
          <w:tab w:val="left" w:pos="3192"/>
        </w:tabs>
        <w:ind w:firstLine="426"/>
        <w:jc w:val="both"/>
        <w:rPr>
          <w:rFonts w:ascii="Times New Roman" w:hAnsi="Times New Roman"/>
          <w:sz w:val="24"/>
          <w:szCs w:val="24"/>
        </w:rPr>
      </w:pPr>
      <w:r w:rsidRPr="00C87BB3">
        <w:rPr>
          <w:rFonts w:ascii="Times New Roman" w:hAnsi="Times New Roman"/>
          <w:b/>
          <w:sz w:val="24"/>
          <w:szCs w:val="24"/>
        </w:rPr>
        <w:t>Ri</w:t>
      </w:r>
      <w:r w:rsidRPr="00C87BB3">
        <w:rPr>
          <w:rFonts w:ascii="Times New Roman" w:hAnsi="Times New Roman"/>
          <w:sz w:val="24"/>
          <w:szCs w:val="24"/>
        </w:rPr>
        <w:t xml:space="preserve"> = differenziale tra prezzo a base d’asta (pb) e prezzo offerto dal concorrente e prezzo offerto dal concorrente (pi) = pb – pi</w:t>
      </w:r>
    </w:p>
    <w:p w:rsidR="0077212E" w:rsidRPr="00C87BB3" w:rsidRDefault="0077212E" w:rsidP="0077212E">
      <w:pPr>
        <w:tabs>
          <w:tab w:val="left" w:pos="3192"/>
        </w:tabs>
        <w:ind w:firstLine="426"/>
        <w:jc w:val="both"/>
        <w:rPr>
          <w:rFonts w:ascii="Times New Roman" w:hAnsi="Times New Roman"/>
          <w:sz w:val="24"/>
          <w:szCs w:val="24"/>
        </w:rPr>
      </w:pPr>
      <w:r w:rsidRPr="00C87BB3">
        <w:rPr>
          <w:rFonts w:ascii="Times New Roman" w:hAnsi="Times New Roman"/>
          <w:b/>
          <w:sz w:val="24"/>
          <w:szCs w:val="24"/>
        </w:rPr>
        <w:t xml:space="preserve">Rmax = </w:t>
      </w:r>
      <w:r w:rsidRPr="00C87BB3">
        <w:rPr>
          <w:rFonts w:ascii="Times New Roman" w:hAnsi="Times New Roman"/>
          <w:sz w:val="24"/>
          <w:szCs w:val="24"/>
        </w:rPr>
        <w:t>differenziale tra prezzo a base d’asta (pb) e prezzo minimo offerto in gara (pm) = pb- pm.</w:t>
      </w:r>
    </w:p>
    <w:p w:rsidR="0077212E" w:rsidRPr="00C87BB3" w:rsidRDefault="0077212E" w:rsidP="0077212E">
      <w:pPr>
        <w:tabs>
          <w:tab w:val="left" w:pos="3192"/>
        </w:tabs>
        <w:ind w:firstLine="426"/>
        <w:jc w:val="both"/>
        <w:rPr>
          <w:rFonts w:ascii="Times New Roman" w:hAnsi="Times New Roman"/>
          <w:sz w:val="24"/>
          <w:szCs w:val="24"/>
        </w:rPr>
      </w:pPr>
      <w:r w:rsidRPr="00C87BB3">
        <w:rPr>
          <w:rFonts w:ascii="Times New Roman" w:hAnsi="Times New Roman"/>
          <w:sz w:val="24"/>
          <w:szCs w:val="24"/>
        </w:rPr>
        <w:t>La somma dei punteggi attribuiti a ciascun concorrente per ogni singola voce (qualità dell’offerta tecnica e dell’offerta economica) determinerà la graduatoria finale. In caso di punteggio complessivi uguali si procederà tramite sorteggio.</w:t>
      </w:r>
    </w:p>
    <w:p w:rsidR="0077212E" w:rsidRPr="00C87BB3" w:rsidRDefault="0077212E" w:rsidP="0077212E">
      <w:pPr>
        <w:tabs>
          <w:tab w:val="left" w:pos="3192"/>
        </w:tabs>
        <w:ind w:firstLine="426"/>
        <w:jc w:val="both"/>
        <w:rPr>
          <w:rFonts w:ascii="Times New Roman" w:hAnsi="Times New Roman"/>
          <w:sz w:val="24"/>
          <w:szCs w:val="24"/>
        </w:rPr>
      </w:pPr>
      <w:r w:rsidRPr="00C87BB3">
        <w:rPr>
          <w:rFonts w:ascii="Times New Roman" w:hAnsi="Times New Roman"/>
          <w:sz w:val="24"/>
          <w:szCs w:val="24"/>
        </w:rPr>
        <w:t xml:space="preserve">L’Istituto Scolastico si riserva di procedere all’aggiudicazione dello stesso anche in presenza di una sola offerta ricevuta e ritenuta valida. </w:t>
      </w:r>
    </w:p>
    <w:p w:rsidR="0077212E" w:rsidRPr="00C87BB3" w:rsidRDefault="0077212E" w:rsidP="0077212E">
      <w:pPr>
        <w:keepNext/>
        <w:numPr>
          <w:ilvl w:val="0"/>
          <w:numId w:val="4"/>
        </w:numPr>
        <w:tabs>
          <w:tab w:val="left" w:pos="3192"/>
        </w:tabs>
        <w:spacing w:before="240" w:after="60"/>
        <w:jc w:val="both"/>
        <w:outlineLvl w:val="0"/>
        <w:rPr>
          <w:rFonts w:ascii="Times New Roman" w:eastAsiaTheme="majorEastAsia" w:hAnsi="Times New Roman" w:cstheme="majorBidi"/>
          <w:b/>
          <w:bCs/>
          <w:color w:val="365F91" w:themeColor="accent1" w:themeShade="BF"/>
          <w:sz w:val="24"/>
          <w:szCs w:val="24"/>
        </w:rPr>
      </w:pPr>
      <w:r w:rsidRPr="00C87BB3">
        <w:rPr>
          <w:rFonts w:ascii="Times New Roman" w:eastAsiaTheme="majorEastAsia" w:hAnsi="Times New Roman" w:cstheme="majorBidi"/>
          <w:b/>
          <w:bCs/>
          <w:color w:val="365F91" w:themeColor="accent1" w:themeShade="BF"/>
          <w:sz w:val="24"/>
          <w:szCs w:val="24"/>
        </w:rPr>
        <w:t>Condizioni contrattuali</w:t>
      </w:r>
    </w:p>
    <w:p w:rsidR="0077212E" w:rsidRPr="00C87BB3" w:rsidRDefault="0077212E" w:rsidP="0077212E">
      <w:pPr>
        <w:tabs>
          <w:tab w:val="left" w:pos="3192"/>
        </w:tabs>
        <w:ind w:firstLine="426"/>
        <w:jc w:val="both"/>
        <w:rPr>
          <w:rFonts w:ascii="Times New Roman" w:hAnsi="Times New Roman"/>
          <w:sz w:val="24"/>
          <w:szCs w:val="24"/>
        </w:rPr>
      </w:pPr>
      <w:r w:rsidRPr="00C87BB3">
        <w:rPr>
          <w:rFonts w:ascii="Times New Roman" w:hAnsi="Times New Roman"/>
          <w:sz w:val="24"/>
          <w:szCs w:val="24"/>
        </w:rPr>
        <w:t>L’affidatario del servizio (o in alternativa) lavori, (o in alternativa) forniture si obbliga a garantire l’esecuzione del contratto in stretto rapporto con l’Istituto Scolastico, secondo la tempistica stabilita.</w:t>
      </w:r>
    </w:p>
    <w:p w:rsidR="0077212E" w:rsidRPr="00C87BB3" w:rsidRDefault="0077212E" w:rsidP="0077212E">
      <w:pPr>
        <w:tabs>
          <w:tab w:val="left" w:pos="3192"/>
        </w:tabs>
        <w:ind w:firstLine="426"/>
        <w:jc w:val="both"/>
        <w:rPr>
          <w:rFonts w:ascii="Times New Roman" w:hAnsi="Times New Roman"/>
          <w:sz w:val="24"/>
          <w:szCs w:val="24"/>
        </w:rPr>
      </w:pPr>
      <w:r w:rsidRPr="00C87BB3">
        <w:rPr>
          <w:rFonts w:ascii="Times New Roman" w:hAnsi="Times New Roman"/>
          <w:sz w:val="24"/>
          <w:szCs w:val="24"/>
        </w:rPr>
        <w:t>L’affidatario si impegna, altresì, ad osservare ogni ulteriore termine e modalità inerenti la regolamentazione degli obblighi tra le parti per l’adempimento della prestazione, nonché gli obblighi derivanti dall’applicazione della normativa vigente.</w:t>
      </w:r>
    </w:p>
    <w:p w:rsidR="00DB7012" w:rsidRDefault="00DB7012" w:rsidP="0077212E">
      <w:pPr>
        <w:tabs>
          <w:tab w:val="left" w:pos="3192"/>
        </w:tabs>
        <w:jc w:val="both"/>
        <w:rPr>
          <w:rFonts w:ascii="Times New Roman" w:hAnsi="Times New Roman"/>
          <w:b/>
          <w:sz w:val="24"/>
          <w:szCs w:val="24"/>
        </w:rPr>
      </w:pPr>
    </w:p>
    <w:p w:rsidR="00DB7012" w:rsidRDefault="00DB7012" w:rsidP="0077212E">
      <w:pPr>
        <w:tabs>
          <w:tab w:val="left" w:pos="3192"/>
        </w:tabs>
        <w:jc w:val="both"/>
        <w:rPr>
          <w:rFonts w:ascii="Times New Roman" w:hAnsi="Times New Roman"/>
          <w:b/>
          <w:sz w:val="24"/>
          <w:szCs w:val="24"/>
        </w:rPr>
      </w:pPr>
    </w:p>
    <w:p w:rsidR="0077212E" w:rsidRPr="00C87BB3" w:rsidRDefault="0077212E" w:rsidP="0077212E">
      <w:pPr>
        <w:tabs>
          <w:tab w:val="left" w:pos="3192"/>
        </w:tabs>
        <w:jc w:val="both"/>
        <w:rPr>
          <w:rFonts w:ascii="Times New Roman" w:hAnsi="Times New Roman"/>
          <w:b/>
          <w:sz w:val="24"/>
          <w:szCs w:val="24"/>
        </w:rPr>
      </w:pPr>
      <w:r w:rsidRPr="00C87BB3">
        <w:rPr>
          <w:rFonts w:ascii="Times New Roman" w:hAnsi="Times New Roman"/>
          <w:b/>
          <w:sz w:val="24"/>
          <w:szCs w:val="24"/>
        </w:rPr>
        <w:lastRenderedPageBreak/>
        <w:t>Cauzione</w:t>
      </w:r>
    </w:p>
    <w:p w:rsidR="0077212E" w:rsidRPr="00C87BB3" w:rsidRDefault="0077212E" w:rsidP="0077212E">
      <w:pPr>
        <w:tabs>
          <w:tab w:val="left" w:pos="3192"/>
        </w:tabs>
        <w:jc w:val="both"/>
        <w:rPr>
          <w:rFonts w:ascii="Times New Roman" w:hAnsi="Times New Roman"/>
          <w:sz w:val="24"/>
          <w:szCs w:val="24"/>
        </w:rPr>
      </w:pPr>
      <w:r w:rsidRPr="00C87BB3">
        <w:rPr>
          <w:rFonts w:ascii="Times New Roman" w:hAnsi="Times New Roman"/>
          <w:sz w:val="24"/>
          <w:szCs w:val="24"/>
        </w:rPr>
        <w:t>A garanzia degli impegni contrattuali, l’aggiudicatario presta la cauzione pari al 10% dell’importo contrattuale all’atto della sottoscrizione del contratto a mezzo polizza fideiussoria, assicurativa o bancaria, ai sensi e per gli effetti di cui all’art. 113 del D.Lgs 163/2006.</w:t>
      </w:r>
    </w:p>
    <w:p w:rsidR="0077212E" w:rsidRPr="00C87BB3" w:rsidRDefault="0077212E" w:rsidP="0077212E">
      <w:pPr>
        <w:tabs>
          <w:tab w:val="left" w:pos="3192"/>
        </w:tabs>
        <w:ind w:firstLine="425"/>
        <w:jc w:val="both"/>
        <w:rPr>
          <w:rFonts w:ascii="Times New Roman" w:hAnsi="Times New Roman"/>
          <w:sz w:val="24"/>
          <w:szCs w:val="24"/>
        </w:rPr>
      </w:pPr>
      <w:r w:rsidRPr="00C87BB3">
        <w:rPr>
          <w:rFonts w:ascii="Times New Roman" w:hAnsi="Times New Roman"/>
          <w:sz w:val="24"/>
          <w:szCs w:val="24"/>
        </w:rPr>
        <w:t>La cauzione dovrà essere valida per tutta la durata delle attività e sarà svincolata, previa verifica ed accettazione da parte dell’Istituto Scolastico, delle attività svolte. In caso di polizza fideiussoria, la firma dell’agente che presta cauzione dovrà essere autenticata ai sensi delle disposizioni vigenti, o autocertificata ai sensi delle disposizioni vigenti. Essa dovrà, inoltre, prevedere, espressamente la rinuncia al beneficio della preventiva escussione del debitore principale, la rinuncia all’accettazione di cui all’art. 1957 - comma 2 del codice civile, nonché l’operatività della medesima entro 15 gg, a semplice richiesta scritta della stazione appaltante. Dovrà, inoltre, avere efficacia per tutta la durata del contratto e successivamente alla scadenza del termine, sino alla completa ed esatta esecuzione da parte dell’affidatario di tutte le obbligazioni nascenti dal contratto medesimo, nonché a seguito di attestazione di regolare esecuzione da parte della stazione appaltante. La garanzia sarà, pertanto, svincolata sola a seguito della piena ed esatta esecuzione delle prestazioni contrattuali.</w:t>
      </w:r>
    </w:p>
    <w:p w:rsidR="0077212E" w:rsidRPr="00C87BB3" w:rsidRDefault="0077212E" w:rsidP="0077212E">
      <w:pPr>
        <w:tabs>
          <w:tab w:val="left" w:pos="3192"/>
        </w:tabs>
        <w:ind w:firstLine="425"/>
        <w:jc w:val="both"/>
        <w:rPr>
          <w:rFonts w:ascii="Times New Roman" w:hAnsi="Times New Roman"/>
          <w:sz w:val="24"/>
          <w:szCs w:val="24"/>
        </w:rPr>
      </w:pPr>
      <w:r w:rsidRPr="00C87BB3">
        <w:rPr>
          <w:rFonts w:ascii="Times New Roman" w:hAnsi="Times New Roman"/>
          <w:sz w:val="24"/>
          <w:szCs w:val="24"/>
        </w:rPr>
        <w:t xml:space="preserve">La mancata costituzione della suddetta garanzia determina l’annullamento dell’aggiudicazione e la decadenza dell’affidamento. </w:t>
      </w:r>
    </w:p>
    <w:p w:rsidR="0077212E" w:rsidRPr="00C87BB3" w:rsidRDefault="0077212E" w:rsidP="0077212E">
      <w:pPr>
        <w:keepNext/>
        <w:numPr>
          <w:ilvl w:val="0"/>
          <w:numId w:val="9"/>
        </w:numPr>
        <w:tabs>
          <w:tab w:val="left" w:pos="3192"/>
        </w:tabs>
        <w:spacing w:before="240" w:after="60"/>
        <w:jc w:val="both"/>
        <w:outlineLvl w:val="0"/>
        <w:rPr>
          <w:rFonts w:ascii="Times New Roman" w:eastAsiaTheme="majorEastAsia" w:hAnsi="Times New Roman" w:cstheme="majorBidi"/>
          <w:b/>
          <w:bCs/>
          <w:color w:val="365F91" w:themeColor="accent1" w:themeShade="BF"/>
          <w:sz w:val="24"/>
          <w:szCs w:val="24"/>
        </w:rPr>
      </w:pPr>
      <w:r w:rsidRPr="00C87BB3">
        <w:rPr>
          <w:rFonts w:ascii="Times New Roman" w:eastAsiaTheme="majorEastAsia" w:hAnsi="Times New Roman" w:cstheme="majorBidi"/>
          <w:b/>
          <w:bCs/>
          <w:color w:val="365F91" w:themeColor="accent1" w:themeShade="BF"/>
          <w:sz w:val="24"/>
          <w:szCs w:val="24"/>
        </w:rPr>
        <w:t>Divieto di cessione ed ipotesi di subappalto</w:t>
      </w:r>
    </w:p>
    <w:p w:rsidR="0077212E" w:rsidRPr="00C87BB3" w:rsidRDefault="0077212E" w:rsidP="0077212E">
      <w:pPr>
        <w:tabs>
          <w:tab w:val="left" w:pos="3192"/>
        </w:tabs>
        <w:autoSpaceDE w:val="0"/>
        <w:autoSpaceDN w:val="0"/>
        <w:adjustRightInd w:val="0"/>
        <w:ind w:firstLine="420"/>
        <w:jc w:val="both"/>
        <w:rPr>
          <w:rFonts w:ascii="Times New Roman" w:hAnsi="Times New Roman"/>
          <w:sz w:val="24"/>
          <w:szCs w:val="24"/>
        </w:rPr>
      </w:pPr>
      <w:r w:rsidRPr="00C87BB3">
        <w:rPr>
          <w:rFonts w:ascii="Times New Roman" w:hAnsi="Times New Roman"/>
          <w:sz w:val="24"/>
          <w:szCs w:val="24"/>
        </w:rPr>
        <w:t xml:space="preserve">L’aggiudicatario è tenuto ad eseguire in proprio il servizio (in alternativa) lavoro (in alternativa) fornitura. Pertanto, non sono previste ipotesi di cessione o subappalto. </w:t>
      </w:r>
    </w:p>
    <w:p w:rsidR="0077212E" w:rsidRPr="00C87BB3" w:rsidRDefault="0077212E" w:rsidP="0077212E">
      <w:pPr>
        <w:keepNext/>
        <w:numPr>
          <w:ilvl w:val="0"/>
          <w:numId w:val="9"/>
        </w:numPr>
        <w:tabs>
          <w:tab w:val="left" w:pos="3192"/>
        </w:tabs>
        <w:spacing w:before="240" w:after="60"/>
        <w:jc w:val="both"/>
        <w:outlineLvl w:val="0"/>
        <w:rPr>
          <w:rFonts w:ascii="Times New Roman" w:eastAsiaTheme="majorEastAsia" w:hAnsi="Times New Roman" w:cstheme="majorBidi"/>
          <w:b/>
          <w:bCs/>
          <w:color w:val="365F91" w:themeColor="accent1" w:themeShade="BF"/>
          <w:sz w:val="24"/>
          <w:szCs w:val="24"/>
        </w:rPr>
      </w:pPr>
      <w:r w:rsidRPr="00C87BB3">
        <w:rPr>
          <w:rFonts w:ascii="Times New Roman" w:eastAsiaTheme="majorEastAsia" w:hAnsi="Times New Roman" w:cstheme="majorBidi"/>
          <w:b/>
          <w:bCs/>
          <w:color w:val="365F91" w:themeColor="accent1" w:themeShade="BF"/>
          <w:sz w:val="24"/>
          <w:szCs w:val="24"/>
        </w:rPr>
        <w:t>Pagamenti</w:t>
      </w:r>
    </w:p>
    <w:p w:rsidR="0077212E" w:rsidRPr="00C87BB3" w:rsidRDefault="0077212E" w:rsidP="0077212E">
      <w:pPr>
        <w:tabs>
          <w:tab w:val="left" w:pos="3192"/>
        </w:tabs>
        <w:ind w:firstLine="567"/>
        <w:rPr>
          <w:rFonts w:ascii="Times New Roman" w:hAnsi="Times New Roman"/>
          <w:sz w:val="24"/>
          <w:szCs w:val="24"/>
        </w:rPr>
      </w:pPr>
      <w:r w:rsidRPr="00C87BB3">
        <w:rPr>
          <w:rFonts w:ascii="Times New Roman" w:hAnsi="Times New Roman"/>
          <w:sz w:val="24"/>
          <w:szCs w:val="24"/>
        </w:rPr>
        <w:t>Il corrispettivo verrà liquidato con le seguenti modalità:</w:t>
      </w:r>
    </w:p>
    <w:p w:rsidR="0077212E" w:rsidRPr="00C87BB3" w:rsidRDefault="0077212E" w:rsidP="0077212E">
      <w:pPr>
        <w:numPr>
          <w:ilvl w:val="0"/>
          <w:numId w:val="10"/>
        </w:numPr>
        <w:tabs>
          <w:tab w:val="left" w:pos="3192"/>
        </w:tabs>
        <w:jc w:val="both"/>
        <w:rPr>
          <w:rFonts w:ascii="Times New Roman" w:hAnsi="Times New Roman"/>
          <w:sz w:val="24"/>
          <w:szCs w:val="24"/>
        </w:rPr>
      </w:pPr>
      <w:r w:rsidRPr="00C87BB3">
        <w:rPr>
          <w:rFonts w:ascii="Times New Roman" w:hAnsi="Times New Roman"/>
          <w:b/>
          <w:sz w:val="24"/>
          <w:szCs w:val="24"/>
        </w:rPr>
        <w:t xml:space="preserve">20% </w:t>
      </w:r>
      <w:r w:rsidRPr="00C87BB3">
        <w:rPr>
          <w:rFonts w:ascii="Times New Roman" w:hAnsi="Times New Roman"/>
          <w:sz w:val="24"/>
          <w:szCs w:val="24"/>
        </w:rPr>
        <w:t>dell’importo complessivo aggiudicato, entro 20 giorni dalla stipula del contratto, previa presentazione di regolare fattura o documento contabile equipollente e di un piano di lavoro che specifichi le metodologie proposte per la realizzazione del servizio e le modalità organizzative e di un cronogramma delle attività del servizio (o in alternativa) o lavori, (o in alternativa) fornitura;</w:t>
      </w:r>
    </w:p>
    <w:p w:rsidR="0077212E" w:rsidRPr="00C87BB3" w:rsidRDefault="0077212E" w:rsidP="0077212E">
      <w:pPr>
        <w:numPr>
          <w:ilvl w:val="0"/>
          <w:numId w:val="10"/>
        </w:numPr>
        <w:tabs>
          <w:tab w:val="left" w:pos="3192"/>
        </w:tabs>
        <w:jc w:val="both"/>
        <w:rPr>
          <w:rFonts w:ascii="Times New Roman" w:hAnsi="Times New Roman"/>
          <w:sz w:val="24"/>
          <w:szCs w:val="24"/>
        </w:rPr>
      </w:pPr>
      <w:r w:rsidRPr="00C87BB3">
        <w:rPr>
          <w:rFonts w:ascii="Times New Roman" w:hAnsi="Times New Roman"/>
          <w:b/>
          <w:sz w:val="24"/>
          <w:szCs w:val="24"/>
        </w:rPr>
        <w:t xml:space="preserve">60% </w:t>
      </w:r>
      <w:r w:rsidRPr="00C87BB3">
        <w:rPr>
          <w:rFonts w:ascii="Times New Roman" w:hAnsi="Times New Roman"/>
          <w:sz w:val="24"/>
          <w:szCs w:val="24"/>
        </w:rPr>
        <w:t>dell’importo complessivo aggiudicato, entro 60 giorni dalla stipula del contratto, previa presentazione di regolare fattura o documento contabile equipollente e di un report che evidenzi lo stato di avanzamento lavori ed eventuali criticità circa la realizzazione delle attività del servizio (o in alternativa) o lavori, (o in alternativa) fornitura</w:t>
      </w:r>
    </w:p>
    <w:p w:rsidR="0077212E" w:rsidRPr="00C87BB3" w:rsidRDefault="0077212E" w:rsidP="0077212E">
      <w:pPr>
        <w:numPr>
          <w:ilvl w:val="0"/>
          <w:numId w:val="10"/>
        </w:numPr>
        <w:tabs>
          <w:tab w:val="left" w:pos="3192"/>
        </w:tabs>
        <w:jc w:val="both"/>
        <w:rPr>
          <w:rFonts w:ascii="Times New Roman" w:hAnsi="Times New Roman"/>
          <w:sz w:val="24"/>
          <w:szCs w:val="24"/>
        </w:rPr>
      </w:pPr>
      <w:r w:rsidRPr="00C87BB3">
        <w:rPr>
          <w:rFonts w:ascii="Times New Roman" w:hAnsi="Times New Roman"/>
          <w:b/>
          <w:sz w:val="24"/>
          <w:szCs w:val="24"/>
        </w:rPr>
        <w:t xml:space="preserve">20% </w:t>
      </w:r>
      <w:r w:rsidRPr="00C87BB3">
        <w:rPr>
          <w:rFonts w:ascii="Times New Roman" w:hAnsi="Times New Roman"/>
          <w:sz w:val="24"/>
          <w:szCs w:val="24"/>
        </w:rPr>
        <w:t>dell’importo complessivo aggiudicato, a titolo di saldo, previa presentazione di regolare fattura o documento contabile equipollente e di un report finale delle attività realizzate (per i servizi) previo collaudo (per i beni e le forniture);</w:t>
      </w:r>
    </w:p>
    <w:p w:rsidR="0077212E" w:rsidRPr="00C87BB3" w:rsidRDefault="0077212E" w:rsidP="0077212E">
      <w:pPr>
        <w:tabs>
          <w:tab w:val="left" w:pos="3192"/>
        </w:tabs>
        <w:ind w:firstLine="426"/>
        <w:jc w:val="both"/>
        <w:rPr>
          <w:rFonts w:ascii="Times New Roman" w:hAnsi="Times New Roman"/>
          <w:sz w:val="24"/>
          <w:szCs w:val="24"/>
        </w:rPr>
      </w:pPr>
      <w:r w:rsidRPr="00C87BB3">
        <w:rPr>
          <w:rFonts w:ascii="Times New Roman" w:hAnsi="Times New Roman"/>
          <w:sz w:val="24"/>
          <w:szCs w:val="24"/>
        </w:rPr>
        <w:t>Il pagamento dei suddetti importi da parte dell’Istituto Scolastico è subordinato al ricevimento dei fondi da parte del MIUR.</w:t>
      </w:r>
    </w:p>
    <w:p w:rsidR="0077212E" w:rsidRPr="00C87BB3" w:rsidRDefault="0077212E" w:rsidP="0077212E">
      <w:pPr>
        <w:keepNext/>
        <w:keepLines/>
        <w:tabs>
          <w:tab w:val="left" w:pos="3192"/>
        </w:tabs>
        <w:spacing w:before="480" w:after="0"/>
        <w:jc w:val="both"/>
        <w:outlineLvl w:val="0"/>
        <w:rPr>
          <w:rFonts w:ascii="Times New Roman" w:eastAsiaTheme="majorEastAsia" w:hAnsi="Times New Roman" w:cstheme="majorBidi"/>
          <w:b/>
          <w:bCs/>
          <w:color w:val="365F91" w:themeColor="accent1" w:themeShade="BF"/>
          <w:sz w:val="24"/>
          <w:szCs w:val="24"/>
        </w:rPr>
      </w:pPr>
      <w:r w:rsidRPr="00C87BB3">
        <w:rPr>
          <w:rFonts w:ascii="Times New Roman" w:eastAsiaTheme="majorEastAsia" w:hAnsi="Times New Roman" w:cstheme="majorBidi"/>
          <w:b/>
          <w:bCs/>
          <w:color w:val="365F91" w:themeColor="accent1" w:themeShade="BF"/>
          <w:sz w:val="24"/>
          <w:szCs w:val="24"/>
        </w:rPr>
        <w:lastRenderedPageBreak/>
        <w:t>Penali e risarcimento danni</w:t>
      </w:r>
    </w:p>
    <w:p w:rsidR="0077212E" w:rsidRPr="00C87BB3" w:rsidRDefault="0077212E" w:rsidP="0077212E">
      <w:pPr>
        <w:keepNext/>
        <w:tabs>
          <w:tab w:val="left" w:pos="3192"/>
        </w:tabs>
        <w:ind w:firstLine="426"/>
        <w:jc w:val="both"/>
        <w:rPr>
          <w:rFonts w:ascii="Times New Roman" w:hAnsi="Times New Roman"/>
          <w:sz w:val="24"/>
          <w:szCs w:val="24"/>
        </w:rPr>
      </w:pPr>
      <w:r w:rsidRPr="00C87BB3">
        <w:rPr>
          <w:rFonts w:ascii="Times New Roman" w:hAnsi="Times New Roman"/>
          <w:sz w:val="24"/>
          <w:szCs w:val="24"/>
        </w:rPr>
        <w:t>In caso di ritardato o parziale adempimento del contratto, l’Istituto Scolastico, in relazione alla gravità dell’inadempimento, potrà irrogare una penale fino a un massimo del 10% dell’importo contrattuale (IVA ESCLUSA).</w:t>
      </w:r>
    </w:p>
    <w:p w:rsidR="0077212E" w:rsidRPr="00C87BB3" w:rsidRDefault="0077212E" w:rsidP="0077212E">
      <w:pPr>
        <w:keepNext/>
        <w:tabs>
          <w:tab w:val="left" w:pos="3192"/>
        </w:tabs>
        <w:ind w:firstLine="426"/>
        <w:jc w:val="both"/>
        <w:rPr>
          <w:rFonts w:ascii="Times New Roman" w:hAnsi="Times New Roman"/>
          <w:sz w:val="24"/>
          <w:szCs w:val="24"/>
        </w:rPr>
      </w:pPr>
      <w:r w:rsidRPr="00C87BB3">
        <w:rPr>
          <w:rFonts w:ascii="Times New Roman" w:hAnsi="Times New Roman"/>
          <w:sz w:val="24"/>
          <w:szCs w:val="24"/>
        </w:rPr>
        <w:t>E’ fatto salvo il risarcimento di ogni maggior danno subito dall’Istituto Scolastico.</w:t>
      </w:r>
    </w:p>
    <w:p w:rsidR="0077212E" w:rsidRPr="00C87BB3" w:rsidRDefault="0077212E" w:rsidP="0077212E">
      <w:pPr>
        <w:keepNext/>
        <w:numPr>
          <w:ilvl w:val="0"/>
          <w:numId w:val="12"/>
        </w:numPr>
        <w:tabs>
          <w:tab w:val="left" w:pos="3192"/>
        </w:tabs>
        <w:spacing w:before="240" w:after="60"/>
        <w:jc w:val="both"/>
        <w:outlineLvl w:val="0"/>
        <w:rPr>
          <w:rFonts w:ascii="Times New Roman" w:eastAsiaTheme="majorEastAsia" w:hAnsi="Times New Roman" w:cstheme="majorBidi"/>
          <w:b/>
          <w:bCs/>
          <w:color w:val="365F91" w:themeColor="accent1" w:themeShade="BF"/>
          <w:sz w:val="24"/>
          <w:szCs w:val="24"/>
        </w:rPr>
      </w:pPr>
      <w:r w:rsidRPr="00C87BB3">
        <w:rPr>
          <w:rFonts w:ascii="Times New Roman" w:eastAsiaTheme="majorEastAsia" w:hAnsi="Times New Roman" w:cstheme="majorBidi"/>
          <w:b/>
          <w:bCs/>
          <w:color w:val="365F91" w:themeColor="accent1" w:themeShade="BF"/>
          <w:sz w:val="24"/>
          <w:szCs w:val="24"/>
        </w:rPr>
        <w:t>Risoluzione e recesso</w:t>
      </w:r>
    </w:p>
    <w:p w:rsidR="0077212E" w:rsidRPr="00C87BB3" w:rsidRDefault="0077212E" w:rsidP="0077212E">
      <w:pPr>
        <w:tabs>
          <w:tab w:val="left" w:pos="3192"/>
        </w:tabs>
        <w:ind w:firstLine="426"/>
        <w:jc w:val="both"/>
        <w:rPr>
          <w:rFonts w:ascii="Times New Roman" w:hAnsi="Times New Roman"/>
          <w:sz w:val="24"/>
          <w:szCs w:val="24"/>
        </w:rPr>
      </w:pPr>
      <w:r w:rsidRPr="00C87BB3">
        <w:rPr>
          <w:rFonts w:ascii="Times New Roman" w:hAnsi="Times New Roman"/>
          <w:sz w:val="24"/>
          <w:szCs w:val="24"/>
        </w:rPr>
        <w:t xml:space="preserve">In caso di ritardato o parziale adempimento del contratto, l’Istituto Scolastico potrà intimare all’affidatario, a mezzo raccomandata A/R, di adempiere a quanto necessario per il rispetto delle specifiche norme contrattuali, entro il termine perentorio di 10 giorni. </w:t>
      </w:r>
    </w:p>
    <w:p w:rsidR="0077212E" w:rsidRPr="00C87BB3" w:rsidRDefault="0077212E" w:rsidP="0077212E">
      <w:pPr>
        <w:tabs>
          <w:tab w:val="left" w:pos="3192"/>
        </w:tabs>
        <w:ind w:firstLine="426"/>
        <w:jc w:val="both"/>
        <w:rPr>
          <w:rFonts w:ascii="Times New Roman" w:hAnsi="Times New Roman"/>
          <w:sz w:val="24"/>
          <w:szCs w:val="24"/>
        </w:rPr>
      </w:pPr>
      <w:r w:rsidRPr="00C87BB3">
        <w:rPr>
          <w:rFonts w:ascii="Times New Roman" w:hAnsi="Times New Roman"/>
          <w:sz w:val="24"/>
          <w:szCs w:val="24"/>
        </w:rPr>
        <w:t>L’ipotesi del protrarsi del ritardato o parziale adempimento del contratto, costituisce condizione risolutiva espressa, ai sensi dell’art. 1456 cc, senza che l’inadempiente abbia nulla a pretendere, e fatta salva l’esecuzione in danno.</w:t>
      </w:r>
    </w:p>
    <w:p w:rsidR="0077212E" w:rsidRPr="00C87BB3" w:rsidRDefault="0077212E" w:rsidP="0077212E">
      <w:pPr>
        <w:tabs>
          <w:tab w:val="left" w:pos="3192"/>
        </w:tabs>
        <w:ind w:firstLine="426"/>
        <w:jc w:val="both"/>
        <w:rPr>
          <w:rFonts w:ascii="Times New Roman" w:hAnsi="Times New Roman"/>
          <w:sz w:val="24"/>
          <w:szCs w:val="24"/>
        </w:rPr>
      </w:pPr>
      <w:r w:rsidRPr="00C87BB3">
        <w:rPr>
          <w:rFonts w:ascii="Times New Roman" w:hAnsi="Times New Roman"/>
          <w:sz w:val="24"/>
          <w:szCs w:val="24"/>
        </w:rPr>
        <w:t>E’ fatto salvo, altresì, il risarcimento di ogni maggior danno subito dall’Istituto Scolastico.</w:t>
      </w:r>
    </w:p>
    <w:p w:rsidR="0077212E" w:rsidRPr="00C87BB3" w:rsidRDefault="0077212E" w:rsidP="0077212E">
      <w:pPr>
        <w:tabs>
          <w:tab w:val="left" w:pos="3192"/>
        </w:tabs>
        <w:ind w:firstLine="426"/>
        <w:jc w:val="both"/>
        <w:rPr>
          <w:rFonts w:ascii="Times New Roman" w:hAnsi="Times New Roman"/>
          <w:sz w:val="24"/>
          <w:szCs w:val="24"/>
        </w:rPr>
      </w:pPr>
      <w:r w:rsidRPr="00C87BB3">
        <w:rPr>
          <w:rFonts w:ascii="Times New Roman" w:hAnsi="Times New Roman"/>
          <w:sz w:val="24"/>
          <w:szCs w:val="24"/>
        </w:rPr>
        <w:t>In ogni caso, l’Istituto Scolastico si riserva il diritto di recedere in qualsiasi momento dal contratto, senza necessità di fornire giustificazione alcuna, dandone comunicazione scritta con 15 gg di preavviso rispetto alla data di recesso.</w:t>
      </w:r>
    </w:p>
    <w:p w:rsidR="0077212E" w:rsidRPr="00C87BB3" w:rsidRDefault="0077212E" w:rsidP="0077212E">
      <w:pPr>
        <w:keepNext/>
        <w:numPr>
          <w:ilvl w:val="0"/>
          <w:numId w:val="12"/>
        </w:numPr>
        <w:tabs>
          <w:tab w:val="left" w:pos="3192"/>
        </w:tabs>
        <w:spacing w:before="240" w:after="60"/>
        <w:jc w:val="both"/>
        <w:outlineLvl w:val="0"/>
        <w:rPr>
          <w:rFonts w:ascii="Times New Roman" w:eastAsiaTheme="majorEastAsia" w:hAnsi="Times New Roman" w:cstheme="majorBidi"/>
          <w:b/>
          <w:bCs/>
          <w:color w:val="365F91" w:themeColor="accent1" w:themeShade="BF"/>
          <w:sz w:val="24"/>
          <w:szCs w:val="24"/>
        </w:rPr>
      </w:pPr>
      <w:r w:rsidRPr="00C87BB3">
        <w:rPr>
          <w:rFonts w:ascii="Times New Roman" w:eastAsiaTheme="majorEastAsia" w:hAnsi="Times New Roman" w:cstheme="majorBidi"/>
          <w:b/>
          <w:bCs/>
          <w:color w:val="365F91" w:themeColor="accent1" w:themeShade="BF"/>
          <w:sz w:val="24"/>
          <w:szCs w:val="24"/>
        </w:rPr>
        <w:t>Riservatezza delle informazioni</w:t>
      </w:r>
    </w:p>
    <w:p w:rsidR="0077212E" w:rsidRPr="00C87BB3" w:rsidRDefault="0077212E" w:rsidP="0077212E">
      <w:pPr>
        <w:tabs>
          <w:tab w:val="left" w:pos="3192"/>
        </w:tabs>
        <w:ind w:firstLine="425"/>
        <w:jc w:val="both"/>
        <w:rPr>
          <w:rFonts w:ascii="Times New Roman" w:hAnsi="Times New Roman"/>
          <w:sz w:val="24"/>
          <w:szCs w:val="24"/>
        </w:rPr>
      </w:pPr>
      <w:r w:rsidRPr="00C87BB3">
        <w:rPr>
          <w:rFonts w:ascii="Times New Roman" w:hAnsi="Times New Roman"/>
          <w:sz w:val="24"/>
          <w:szCs w:val="24"/>
        </w:rPr>
        <w:t>Ai sensi e per gli effetti del D.Lgs 196/2003 e ss.mm.ii.) i dati, gli elementi, ed ogni altra informazione acquisita in sede di offerta, saranno utilizzati dall’Istituto Scolastico esclusivamente ai fini del procedimento di individuazione del soggetto aggiudicatario, garantendo l’assoluta riservatezza, anche in sede di trattamento dati, con sistemi automatici e manuali.</w:t>
      </w:r>
    </w:p>
    <w:p w:rsidR="0077212E" w:rsidRPr="00C87BB3" w:rsidRDefault="0077212E" w:rsidP="00DB7012">
      <w:pPr>
        <w:tabs>
          <w:tab w:val="left" w:pos="3192"/>
        </w:tabs>
        <w:ind w:firstLine="426"/>
        <w:jc w:val="both"/>
        <w:rPr>
          <w:rFonts w:ascii="Times New Roman" w:hAnsi="Times New Roman"/>
          <w:sz w:val="24"/>
          <w:szCs w:val="24"/>
        </w:rPr>
      </w:pPr>
      <w:r w:rsidRPr="00C87BB3">
        <w:rPr>
          <w:rFonts w:ascii="Times New Roman" w:hAnsi="Times New Roman"/>
          <w:sz w:val="24"/>
          <w:szCs w:val="24"/>
        </w:rPr>
        <w:t>Con l’invio dell’offerta i concorrenti esprimono il loro co</w:t>
      </w:r>
      <w:r w:rsidR="00DB7012">
        <w:rPr>
          <w:rFonts w:ascii="Times New Roman" w:hAnsi="Times New Roman"/>
          <w:sz w:val="24"/>
          <w:szCs w:val="24"/>
        </w:rPr>
        <w:t>nsenso al predetto trattamento.</w:t>
      </w:r>
    </w:p>
    <w:p w:rsidR="0077212E" w:rsidRPr="00C87BB3" w:rsidRDefault="0077212E" w:rsidP="0077212E">
      <w:pPr>
        <w:keepNext/>
        <w:numPr>
          <w:ilvl w:val="0"/>
          <w:numId w:val="12"/>
        </w:numPr>
        <w:tabs>
          <w:tab w:val="left" w:pos="3192"/>
        </w:tabs>
        <w:spacing w:before="240" w:after="60"/>
        <w:jc w:val="both"/>
        <w:outlineLvl w:val="0"/>
        <w:rPr>
          <w:rFonts w:ascii="Times New Roman" w:eastAsiaTheme="majorEastAsia" w:hAnsi="Times New Roman" w:cstheme="majorBidi"/>
          <w:b/>
          <w:bCs/>
          <w:color w:val="365F91" w:themeColor="accent1" w:themeShade="BF"/>
          <w:sz w:val="24"/>
          <w:szCs w:val="24"/>
        </w:rPr>
      </w:pPr>
      <w:r w:rsidRPr="00C87BB3">
        <w:rPr>
          <w:rFonts w:ascii="Times New Roman" w:eastAsiaTheme="majorEastAsia" w:hAnsi="Times New Roman" w:cstheme="majorBidi"/>
          <w:b/>
          <w:bCs/>
          <w:color w:val="365F91" w:themeColor="accent1" w:themeShade="BF"/>
          <w:sz w:val="24"/>
          <w:szCs w:val="24"/>
        </w:rPr>
        <w:t>Proprietà dei prodotti e servizi forniti</w:t>
      </w:r>
    </w:p>
    <w:p w:rsidR="0077212E" w:rsidRPr="00C87BB3" w:rsidRDefault="0077212E" w:rsidP="0077212E">
      <w:pPr>
        <w:tabs>
          <w:tab w:val="left" w:pos="3192"/>
        </w:tabs>
        <w:ind w:firstLine="426"/>
        <w:jc w:val="both"/>
        <w:rPr>
          <w:rFonts w:ascii="Times New Roman" w:hAnsi="Times New Roman"/>
          <w:color w:val="FF0000"/>
          <w:sz w:val="24"/>
          <w:szCs w:val="24"/>
        </w:rPr>
      </w:pPr>
      <w:r w:rsidRPr="00C87BB3">
        <w:rPr>
          <w:rFonts w:ascii="Times New Roman" w:hAnsi="Times New Roman"/>
          <w:sz w:val="24"/>
          <w:szCs w:val="24"/>
        </w:rPr>
        <w:t xml:space="preserve">Tutte gli elaborati prodotti durante l’esecuzione delle ricerche saranno di proprietà esclusiva dell’Istituto Scolastico, l’aggiudicatario potrà utilizzare, in tutto o in parte tali prodotti, previa espressa autorizzazione da parte dell’Istituto Scolastico. </w:t>
      </w:r>
      <w:r w:rsidRPr="00C87BB3">
        <w:rPr>
          <w:rFonts w:ascii="Times New Roman" w:hAnsi="Times New Roman"/>
          <w:color w:val="FF0000"/>
          <w:sz w:val="24"/>
          <w:szCs w:val="24"/>
        </w:rPr>
        <w:t>(vale solo per i servizi)</w:t>
      </w:r>
    </w:p>
    <w:p w:rsidR="0077212E" w:rsidRPr="00C87BB3" w:rsidRDefault="0077212E" w:rsidP="0077212E">
      <w:pPr>
        <w:keepNext/>
        <w:numPr>
          <w:ilvl w:val="0"/>
          <w:numId w:val="12"/>
        </w:numPr>
        <w:tabs>
          <w:tab w:val="left" w:pos="3192"/>
        </w:tabs>
        <w:spacing w:before="240" w:after="60"/>
        <w:jc w:val="both"/>
        <w:outlineLvl w:val="0"/>
        <w:rPr>
          <w:rFonts w:ascii="Times New Roman" w:eastAsiaTheme="majorEastAsia" w:hAnsi="Times New Roman" w:cstheme="majorBidi"/>
          <w:b/>
          <w:bCs/>
          <w:color w:val="365F91" w:themeColor="accent1" w:themeShade="BF"/>
          <w:sz w:val="24"/>
          <w:szCs w:val="24"/>
        </w:rPr>
      </w:pPr>
      <w:r w:rsidRPr="00C87BB3">
        <w:rPr>
          <w:rFonts w:ascii="Times New Roman" w:eastAsiaTheme="majorEastAsia" w:hAnsi="Times New Roman" w:cstheme="majorBidi"/>
          <w:b/>
          <w:bCs/>
          <w:color w:val="365F91" w:themeColor="accent1" w:themeShade="BF"/>
          <w:sz w:val="24"/>
          <w:szCs w:val="24"/>
        </w:rPr>
        <w:t>Obblighi dell’affidatario</w:t>
      </w:r>
    </w:p>
    <w:p w:rsidR="0077212E" w:rsidRPr="00C87BB3" w:rsidRDefault="0077212E" w:rsidP="0077212E">
      <w:pPr>
        <w:tabs>
          <w:tab w:val="left" w:pos="3192"/>
        </w:tabs>
        <w:ind w:firstLine="425"/>
        <w:jc w:val="both"/>
        <w:rPr>
          <w:rFonts w:ascii="Times New Roman" w:hAnsi="Times New Roman"/>
          <w:sz w:val="24"/>
          <w:szCs w:val="24"/>
        </w:rPr>
      </w:pPr>
      <w:r w:rsidRPr="00C87BB3">
        <w:rPr>
          <w:rFonts w:ascii="Times New Roman" w:hAnsi="Times New Roman"/>
          <w:sz w:val="24"/>
          <w:szCs w:val="24"/>
        </w:rPr>
        <w:t>Ai sensi dell’art. 3, comma 8 della Legge n. 136 del 13 agosto 2010, l’aggiudicatario assume tutti gli obblighi di tracciabilità dei flussi finanziari di cui alla medesima legge, in particolare:</w:t>
      </w:r>
    </w:p>
    <w:p w:rsidR="0077212E" w:rsidRPr="00C87BB3" w:rsidRDefault="0077212E" w:rsidP="0077212E">
      <w:pPr>
        <w:numPr>
          <w:ilvl w:val="0"/>
          <w:numId w:val="45"/>
        </w:numPr>
        <w:tabs>
          <w:tab w:val="left" w:pos="3192"/>
        </w:tabs>
        <w:contextualSpacing/>
        <w:jc w:val="both"/>
        <w:rPr>
          <w:rFonts w:ascii="Times New Roman" w:hAnsi="Times New Roman"/>
          <w:sz w:val="24"/>
          <w:szCs w:val="24"/>
        </w:rPr>
      </w:pPr>
      <w:r w:rsidRPr="00C87BB3">
        <w:rPr>
          <w:rFonts w:ascii="Times New Roman" w:hAnsi="Times New Roman"/>
          <w:sz w:val="24"/>
          <w:szCs w:val="24"/>
        </w:rPr>
        <w:t>l’obbligo di utilizzare un conto corrente bancario o postale acceso presso una banca o presso la società Poste Italiane SpA e dedicato anche in via non esclusiva, alle commesse pubbliche (comma1);</w:t>
      </w:r>
    </w:p>
    <w:p w:rsidR="0077212E" w:rsidRPr="00C87BB3" w:rsidRDefault="0077212E" w:rsidP="0077212E">
      <w:pPr>
        <w:numPr>
          <w:ilvl w:val="0"/>
          <w:numId w:val="45"/>
        </w:numPr>
        <w:tabs>
          <w:tab w:val="left" w:pos="3192"/>
        </w:tabs>
        <w:contextualSpacing/>
        <w:jc w:val="both"/>
        <w:rPr>
          <w:rFonts w:ascii="Times New Roman" w:hAnsi="Times New Roman"/>
          <w:sz w:val="24"/>
          <w:szCs w:val="24"/>
        </w:rPr>
      </w:pPr>
      <w:r w:rsidRPr="00C87BB3">
        <w:rPr>
          <w:rFonts w:ascii="Times New Roman" w:hAnsi="Times New Roman"/>
          <w:sz w:val="24"/>
          <w:szCs w:val="24"/>
        </w:rPr>
        <w:t xml:space="preserve">l’obbligo di registrare sul conto corrente dedicato tutti i movimenti finanziari relativi all’incarico e, salvo quanto previsto dal comma 3 del citato articolo, l’obbligo di </w:t>
      </w:r>
      <w:r w:rsidRPr="00C87BB3">
        <w:rPr>
          <w:rFonts w:ascii="Times New Roman" w:hAnsi="Times New Roman"/>
          <w:sz w:val="24"/>
          <w:szCs w:val="24"/>
        </w:rPr>
        <w:lastRenderedPageBreak/>
        <w:t>effettuare detti movimenti esclusivamente tramite lo strumento del bonifico bancario o postale (comma1);</w:t>
      </w:r>
    </w:p>
    <w:p w:rsidR="0077212E" w:rsidRPr="00C87BB3" w:rsidRDefault="0077212E" w:rsidP="0077212E">
      <w:pPr>
        <w:numPr>
          <w:ilvl w:val="0"/>
          <w:numId w:val="45"/>
        </w:numPr>
        <w:tabs>
          <w:tab w:val="left" w:pos="3192"/>
        </w:tabs>
        <w:contextualSpacing/>
        <w:jc w:val="both"/>
        <w:rPr>
          <w:rFonts w:ascii="Times New Roman" w:hAnsi="Times New Roman"/>
          <w:sz w:val="24"/>
          <w:szCs w:val="24"/>
        </w:rPr>
      </w:pPr>
      <w:r w:rsidRPr="00C87BB3">
        <w:rPr>
          <w:rFonts w:ascii="Times New Roman" w:hAnsi="Times New Roman"/>
          <w:sz w:val="24"/>
          <w:szCs w:val="24"/>
        </w:rPr>
        <w:t>l’obbligo di riportare, in relazione a ciascuna transazione effettuata con riferimento all’incarico, il codice identificativo di gara CIG</w:t>
      </w:r>
      <w:r w:rsidRPr="00C87BB3">
        <w:t xml:space="preserve"> </w:t>
      </w:r>
      <w:r w:rsidRPr="00C87BB3">
        <w:rPr>
          <w:rFonts w:ascii="Times New Roman" w:hAnsi="Times New Roman"/>
          <w:sz w:val="24"/>
          <w:szCs w:val="24"/>
        </w:rPr>
        <w:t>e il codice unico di progetto CUP;</w:t>
      </w:r>
    </w:p>
    <w:p w:rsidR="0077212E" w:rsidRPr="00C87BB3" w:rsidRDefault="0077212E" w:rsidP="0077212E">
      <w:pPr>
        <w:numPr>
          <w:ilvl w:val="0"/>
          <w:numId w:val="45"/>
        </w:numPr>
        <w:tabs>
          <w:tab w:val="left" w:pos="3192"/>
        </w:tabs>
        <w:contextualSpacing/>
        <w:jc w:val="both"/>
        <w:rPr>
          <w:rFonts w:ascii="Times New Roman" w:hAnsi="Times New Roman"/>
          <w:sz w:val="24"/>
          <w:szCs w:val="24"/>
        </w:rPr>
      </w:pPr>
      <w:r w:rsidRPr="00C87BB3">
        <w:rPr>
          <w:rFonts w:ascii="Times New Roman" w:hAnsi="Times New Roman"/>
          <w:sz w:val="24"/>
          <w:szCs w:val="24"/>
        </w:rPr>
        <w:t>L’obbligo di comunicare all’Istituto Scolastico gli estremi identificativi del conto corrente dedicato, entro 7 gg dalla sua accensione o, qualora già esistente, dalla data di accettazione dell’incarico nonché, nello stesso termine, le generalità e il codice fiscale delle persone delegate ad operare su di esso, nonché di comunicare ogni eventuale modifica ai dati trasmessi (comma 7);</w:t>
      </w:r>
    </w:p>
    <w:p w:rsidR="0077212E" w:rsidRPr="00C87BB3" w:rsidRDefault="0077212E" w:rsidP="0077212E">
      <w:pPr>
        <w:numPr>
          <w:ilvl w:val="0"/>
          <w:numId w:val="45"/>
        </w:numPr>
        <w:tabs>
          <w:tab w:val="left" w:pos="3192"/>
        </w:tabs>
        <w:contextualSpacing/>
        <w:jc w:val="both"/>
        <w:rPr>
          <w:rFonts w:ascii="Times New Roman" w:hAnsi="Times New Roman"/>
          <w:sz w:val="24"/>
          <w:szCs w:val="24"/>
        </w:rPr>
      </w:pPr>
      <w:r w:rsidRPr="00C87BB3">
        <w:rPr>
          <w:rFonts w:ascii="Times New Roman" w:hAnsi="Times New Roman"/>
          <w:sz w:val="24"/>
          <w:szCs w:val="24"/>
        </w:rPr>
        <w:t>Ogni altro obbligo previsto dalla legge 136/2010, non specificato nel precedente elenco.</w:t>
      </w:r>
    </w:p>
    <w:p w:rsidR="0077212E" w:rsidRDefault="0077212E" w:rsidP="0077212E">
      <w:pPr>
        <w:tabs>
          <w:tab w:val="left" w:pos="3192"/>
        </w:tabs>
        <w:ind w:firstLine="426"/>
        <w:jc w:val="both"/>
        <w:rPr>
          <w:rFonts w:ascii="Times New Roman" w:hAnsi="Times New Roman"/>
          <w:sz w:val="24"/>
          <w:szCs w:val="24"/>
        </w:rPr>
      </w:pPr>
    </w:p>
    <w:p w:rsidR="0077212E" w:rsidRPr="00C87BB3" w:rsidRDefault="0077212E" w:rsidP="0077212E">
      <w:pPr>
        <w:tabs>
          <w:tab w:val="left" w:pos="3192"/>
        </w:tabs>
        <w:ind w:firstLine="426"/>
        <w:jc w:val="both"/>
        <w:rPr>
          <w:rFonts w:ascii="Times New Roman" w:hAnsi="Times New Roman"/>
          <w:sz w:val="24"/>
          <w:szCs w:val="24"/>
        </w:rPr>
      </w:pPr>
      <w:r w:rsidRPr="00C87BB3">
        <w:rPr>
          <w:rFonts w:ascii="Times New Roman" w:hAnsi="Times New Roman"/>
          <w:sz w:val="24"/>
          <w:szCs w:val="24"/>
        </w:rPr>
        <w:t>Ai sensi del medesimo art. 3, comma 9 bis della citata legge, il rapporto contrattuale si intenderà risolto qualora l’aggiudicatario abbia eseguito una o più transazioni senza avvalersi del conto corrente all’uopo indicato all’Istituto Scolastico.</w:t>
      </w:r>
    </w:p>
    <w:p w:rsidR="0077212E" w:rsidRPr="00C87BB3" w:rsidRDefault="0077212E" w:rsidP="0077212E">
      <w:pPr>
        <w:tabs>
          <w:tab w:val="left" w:pos="3192"/>
        </w:tabs>
        <w:ind w:firstLine="426"/>
        <w:jc w:val="both"/>
        <w:rPr>
          <w:rFonts w:ascii="Times New Roman" w:hAnsi="Times New Roman"/>
          <w:sz w:val="24"/>
          <w:szCs w:val="24"/>
        </w:rPr>
      </w:pPr>
      <w:r w:rsidRPr="00C87BB3">
        <w:rPr>
          <w:rFonts w:ascii="Times New Roman" w:hAnsi="Times New Roman"/>
          <w:sz w:val="24"/>
          <w:szCs w:val="24"/>
        </w:rPr>
        <w:t>Fatta salva l’applicazione di tale clausola risolutiva espressa, le transazioni effettuate in violazione degli obblighi assunti con l’accettazione dell’incarico comporteranno, a carico dell’aggiudicatario, l’applicazione delle sanzioni amministrative come previste e disciplinate dall’art. 6 della citata legge.</w:t>
      </w:r>
    </w:p>
    <w:p w:rsidR="0077212E" w:rsidRPr="00C87BB3" w:rsidRDefault="0077212E" w:rsidP="0077212E">
      <w:pPr>
        <w:keepNext/>
        <w:numPr>
          <w:ilvl w:val="0"/>
          <w:numId w:val="12"/>
        </w:numPr>
        <w:tabs>
          <w:tab w:val="left" w:pos="3192"/>
        </w:tabs>
        <w:spacing w:before="240" w:after="60"/>
        <w:jc w:val="both"/>
        <w:outlineLvl w:val="0"/>
        <w:rPr>
          <w:rFonts w:ascii="Times New Roman" w:eastAsiaTheme="majorEastAsia" w:hAnsi="Times New Roman" w:cstheme="majorBidi"/>
          <w:b/>
          <w:bCs/>
          <w:color w:val="365F91" w:themeColor="accent1" w:themeShade="BF"/>
          <w:sz w:val="24"/>
          <w:szCs w:val="24"/>
        </w:rPr>
      </w:pPr>
      <w:r w:rsidRPr="00C87BB3">
        <w:rPr>
          <w:rFonts w:ascii="Times New Roman" w:eastAsiaTheme="majorEastAsia" w:hAnsi="Times New Roman" w:cstheme="majorBidi"/>
          <w:b/>
          <w:bCs/>
          <w:color w:val="365F91" w:themeColor="accent1" w:themeShade="BF"/>
          <w:sz w:val="24"/>
          <w:szCs w:val="24"/>
        </w:rPr>
        <w:t>Definizione delle controversie</w:t>
      </w:r>
    </w:p>
    <w:p w:rsidR="0077212E" w:rsidRPr="00C87BB3" w:rsidRDefault="0077212E" w:rsidP="0077212E">
      <w:pPr>
        <w:tabs>
          <w:tab w:val="left" w:pos="3192"/>
        </w:tabs>
        <w:ind w:firstLine="426"/>
        <w:jc w:val="both"/>
        <w:rPr>
          <w:rFonts w:ascii="Times New Roman" w:hAnsi="Times New Roman"/>
          <w:color w:val="FF0000"/>
          <w:sz w:val="24"/>
          <w:szCs w:val="24"/>
        </w:rPr>
      </w:pPr>
      <w:r w:rsidRPr="00C87BB3">
        <w:rPr>
          <w:rFonts w:ascii="Times New Roman" w:hAnsi="Times New Roman"/>
          <w:sz w:val="24"/>
          <w:szCs w:val="24"/>
        </w:rPr>
        <w:t xml:space="preserve">Eventuali controversie che dovessero insorgere durante lo svolgimento del servizio tra il prestatore e l’Istituto Scolastico, saranno demandate al giudice ordinario. Il foro competente è quello di CROTONE </w:t>
      </w:r>
    </w:p>
    <w:p w:rsidR="0077212E" w:rsidRPr="00C87BB3" w:rsidRDefault="0077212E" w:rsidP="0077212E">
      <w:pPr>
        <w:keepNext/>
        <w:numPr>
          <w:ilvl w:val="0"/>
          <w:numId w:val="12"/>
        </w:numPr>
        <w:tabs>
          <w:tab w:val="left" w:pos="3192"/>
        </w:tabs>
        <w:spacing w:before="240" w:after="60"/>
        <w:jc w:val="both"/>
        <w:outlineLvl w:val="0"/>
        <w:rPr>
          <w:rFonts w:ascii="Times New Roman" w:eastAsiaTheme="majorEastAsia" w:hAnsi="Times New Roman" w:cstheme="majorBidi"/>
          <w:b/>
          <w:bCs/>
          <w:color w:val="365F91" w:themeColor="accent1" w:themeShade="BF"/>
          <w:sz w:val="24"/>
          <w:szCs w:val="24"/>
        </w:rPr>
      </w:pPr>
      <w:r w:rsidRPr="00C87BB3">
        <w:rPr>
          <w:rFonts w:ascii="Times New Roman" w:eastAsiaTheme="majorEastAsia" w:hAnsi="Times New Roman" w:cstheme="majorBidi"/>
          <w:b/>
          <w:bCs/>
          <w:color w:val="365F91" w:themeColor="accent1" w:themeShade="BF"/>
          <w:sz w:val="24"/>
          <w:szCs w:val="24"/>
        </w:rPr>
        <w:t>Rinvio</w:t>
      </w:r>
    </w:p>
    <w:p w:rsidR="0077212E" w:rsidRPr="00C87BB3" w:rsidRDefault="0077212E" w:rsidP="00DB7012">
      <w:pPr>
        <w:tabs>
          <w:tab w:val="left" w:pos="3192"/>
        </w:tabs>
        <w:ind w:firstLine="426"/>
        <w:jc w:val="both"/>
        <w:rPr>
          <w:rFonts w:ascii="Times New Roman" w:hAnsi="Times New Roman"/>
          <w:sz w:val="24"/>
          <w:szCs w:val="24"/>
        </w:rPr>
      </w:pPr>
      <w:r w:rsidRPr="00C87BB3">
        <w:rPr>
          <w:rFonts w:ascii="Times New Roman" w:hAnsi="Times New Roman"/>
          <w:sz w:val="24"/>
          <w:szCs w:val="24"/>
        </w:rPr>
        <w:t xml:space="preserve">Per quanto non espressamente contemplato nella presente lettera di invio si fa espresso rinvio a quanto previsto dalla vigente legislazione comunitaria e nazionale in materia di affidamento di contratti pubblici, con particolare riferimento al D.Lgs 163/2006 ed il relativo regolamento di attuazione </w:t>
      </w:r>
      <w:r w:rsidRPr="00C87BB3">
        <w:rPr>
          <w:rFonts w:ascii="Times New Roman" w:hAnsi="Times New Roman"/>
          <w:i/>
          <w:sz w:val="24"/>
          <w:szCs w:val="24"/>
        </w:rPr>
        <w:t>(Regolamento di esecuzione del Codice dei Contratti Pubblici D.P.R. 5 ottobre 2010, n. 207)</w:t>
      </w:r>
    </w:p>
    <w:p w:rsidR="0077212E" w:rsidRPr="00C87BB3" w:rsidRDefault="0077212E" w:rsidP="0077212E">
      <w:pPr>
        <w:keepNext/>
        <w:numPr>
          <w:ilvl w:val="0"/>
          <w:numId w:val="12"/>
        </w:numPr>
        <w:tabs>
          <w:tab w:val="left" w:pos="3192"/>
        </w:tabs>
        <w:spacing w:before="240" w:after="60"/>
        <w:jc w:val="both"/>
        <w:outlineLvl w:val="0"/>
        <w:rPr>
          <w:rFonts w:ascii="Times New Roman" w:eastAsiaTheme="majorEastAsia" w:hAnsi="Times New Roman" w:cstheme="majorBidi"/>
          <w:b/>
          <w:bCs/>
          <w:i/>
          <w:color w:val="365F91" w:themeColor="accent1" w:themeShade="BF"/>
          <w:sz w:val="24"/>
          <w:szCs w:val="24"/>
        </w:rPr>
      </w:pPr>
      <w:r w:rsidRPr="00C87BB3">
        <w:rPr>
          <w:rFonts w:ascii="Times New Roman" w:eastAsiaTheme="majorEastAsia" w:hAnsi="Times New Roman" w:cstheme="majorBidi"/>
          <w:b/>
          <w:bCs/>
          <w:i/>
          <w:color w:val="365F91" w:themeColor="accent1" w:themeShade="BF"/>
          <w:sz w:val="24"/>
          <w:szCs w:val="24"/>
        </w:rPr>
        <w:t>Responsabile del procedimento</w:t>
      </w:r>
    </w:p>
    <w:p w:rsidR="0077212E" w:rsidRPr="00DB7012" w:rsidRDefault="0077212E" w:rsidP="00DB7012">
      <w:pPr>
        <w:tabs>
          <w:tab w:val="left" w:pos="3192"/>
        </w:tabs>
        <w:ind w:firstLine="426"/>
        <w:jc w:val="both"/>
        <w:rPr>
          <w:rFonts w:ascii="Times New Roman" w:hAnsi="Times New Roman"/>
          <w:i/>
          <w:sz w:val="24"/>
          <w:szCs w:val="24"/>
        </w:rPr>
      </w:pPr>
      <w:r w:rsidRPr="00C87BB3">
        <w:rPr>
          <w:rFonts w:ascii="Times New Roman" w:hAnsi="Times New Roman"/>
          <w:sz w:val="24"/>
          <w:szCs w:val="24"/>
        </w:rPr>
        <w:t xml:space="preserve">Il Responsabile del Procedimento è il dirigente prof. GIUSEPPE BARBERIO </w:t>
      </w:r>
      <w:r w:rsidRPr="00C87BB3">
        <w:rPr>
          <w:rFonts w:ascii="Times New Roman" w:hAnsi="Times New Roman"/>
          <w:i/>
          <w:sz w:val="24"/>
          <w:szCs w:val="24"/>
        </w:rPr>
        <w:t xml:space="preserve">Tel 0962 31101 fax 0962 31101 </w:t>
      </w:r>
      <w:r w:rsidR="00DB7012">
        <w:rPr>
          <w:rFonts w:ascii="Times New Roman" w:hAnsi="Times New Roman"/>
          <w:i/>
          <w:sz w:val="24"/>
          <w:szCs w:val="24"/>
        </w:rPr>
        <w:t>e-mail kric82300n@istruzione.it</w:t>
      </w:r>
    </w:p>
    <w:p w:rsidR="0077212E" w:rsidRPr="00C87BB3" w:rsidRDefault="0077212E" w:rsidP="0077212E">
      <w:pPr>
        <w:tabs>
          <w:tab w:val="left" w:pos="2838"/>
          <w:tab w:val="left" w:pos="7941"/>
          <w:tab w:val="right" w:pos="9642"/>
          <w:tab w:val="right" w:pos="11059"/>
        </w:tabs>
        <w:autoSpaceDE w:val="0"/>
        <w:ind w:left="284"/>
        <w:jc w:val="both"/>
        <w:rPr>
          <w:rFonts w:eastAsia="Verdana" w:cs="Verdana"/>
        </w:rPr>
      </w:pPr>
      <w:r w:rsidRPr="00C87BB3">
        <w:rPr>
          <w:rFonts w:eastAsia="Verdana" w:cs="Verdana"/>
        </w:rPr>
        <w:t>Data, lì 12.07.2012</w:t>
      </w:r>
      <w:r w:rsidRPr="00C87BB3">
        <w:rPr>
          <w:rFonts w:eastAsia="Verdana" w:cs="Verdana"/>
        </w:rPr>
        <w:tab/>
      </w:r>
      <w:r w:rsidRPr="00C87BB3">
        <w:rPr>
          <w:rFonts w:eastAsia="Verdana" w:cs="Verdana"/>
        </w:rPr>
        <w:tab/>
      </w:r>
      <w:r w:rsidRPr="00C87BB3">
        <w:rPr>
          <w:rFonts w:eastAsia="Verdana" w:cs="Verdana"/>
        </w:rPr>
        <w:tab/>
      </w:r>
      <w:r w:rsidRPr="00C87BB3">
        <w:rPr>
          <w:rFonts w:eastAsia="Verdana" w:cs="Verdana"/>
        </w:rPr>
        <w:tab/>
      </w:r>
      <w:r w:rsidRPr="00C87BB3">
        <w:rPr>
          <w:rFonts w:eastAsia="Verdana" w:cs="Verdana"/>
        </w:rPr>
        <w:tab/>
      </w:r>
    </w:p>
    <w:p w:rsidR="0077212E" w:rsidRPr="00C87BB3" w:rsidRDefault="0077212E" w:rsidP="0077212E">
      <w:pPr>
        <w:tabs>
          <w:tab w:val="left" w:pos="2838"/>
          <w:tab w:val="left" w:pos="7941"/>
          <w:tab w:val="right" w:pos="9642"/>
          <w:tab w:val="right" w:pos="11059"/>
        </w:tabs>
        <w:autoSpaceDE w:val="0"/>
        <w:ind w:left="284"/>
        <w:jc w:val="both"/>
        <w:rPr>
          <w:rFonts w:eastAsia="Verdana" w:cs="Verdana"/>
        </w:rPr>
      </w:pPr>
    </w:p>
    <w:p w:rsidR="0077212E" w:rsidRPr="00C87BB3" w:rsidRDefault="0077212E" w:rsidP="0077212E">
      <w:pPr>
        <w:tabs>
          <w:tab w:val="left" w:pos="2838"/>
          <w:tab w:val="left" w:pos="7941"/>
          <w:tab w:val="right" w:pos="9642"/>
          <w:tab w:val="right" w:pos="11059"/>
        </w:tabs>
        <w:autoSpaceDE w:val="0"/>
        <w:ind w:left="284"/>
        <w:jc w:val="center"/>
        <w:rPr>
          <w:rFonts w:eastAsia="Verdana" w:cs="Verdana"/>
          <w:b/>
          <w:bCs/>
        </w:rPr>
      </w:pPr>
      <w:r w:rsidRPr="00C87BB3">
        <w:rPr>
          <w:rFonts w:eastAsia="Verdana" w:cs="Verdana"/>
        </w:rPr>
        <w:t xml:space="preserve">                                                                                                                      </w:t>
      </w:r>
      <w:r w:rsidRPr="00C87BB3">
        <w:rPr>
          <w:rFonts w:eastAsia="Verdana" w:cs="Verdana"/>
          <w:b/>
          <w:bCs/>
        </w:rPr>
        <w:t>Il Dirigente Scolastico</w:t>
      </w:r>
    </w:p>
    <w:p w:rsidR="00261EBD" w:rsidRPr="00D13F2E" w:rsidRDefault="0077212E" w:rsidP="00D13F2E">
      <w:pPr>
        <w:tabs>
          <w:tab w:val="left" w:pos="2838"/>
          <w:tab w:val="left" w:pos="7941"/>
          <w:tab w:val="right" w:pos="9642"/>
          <w:tab w:val="right" w:pos="11059"/>
        </w:tabs>
        <w:autoSpaceDE w:val="0"/>
        <w:jc w:val="both"/>
        <w:rPr>
          <w:b/>
          <w:bCs/>
          <w:i/>
          <w:sz w:val="21"/>
          <w:szCs w:val="21"/>
        </w:rPr>
      </w:pPr>
      <w:r w:rsidRPr="00C87BB3">
        <w:rPr>
          <w:b/>
          <w:bCs/>
          <w:sz w:val="21"/>
          <w:szCs w:val="21"/>
        </w:rPr>
        <w:tab/>
        <w:t xml:space="preserve">                                                            </w:t>
      </w:r>
      <w:r w:rsidR="00D13F2E">
        <w:rPr>
          <w:b/>
          <w:bCs/>
          <w:sz w:val="21"/>
          <w:szCs w:val="21"/>
        </w:rPr>
        <w:t xml:space="preserve">                       </w:t>
      </w:r>
      <w:r w:rsidRPr="00C87BB3">
        <w:rPr>
          <w:b/>
          <w:bCs/>
          <w:szCs w:val="21"/>
        </w:rPr>
        <w:t xml:space="preserve">Prof. </w:t>
      </w:r>
      <w:r w:rsidRPr="00C87BB3">
        <w:rPr>
          <w:b/>
          <w:bCs/>
          <w:i/>
          <w:sz w:val="24"/>
          <w:szCs w:val="21"/>
        </w:rPr>
        <w:t>Giuseppe Barberio</w:t>
      </w:r>
    </w:p>
    <w:p w:rsidR="00261EBD" w:rsidRDefault="00DB7012" w:rsidP="006A1FDA">
      <w:pPr>
        <w:tabs>
          <w:tab w:val="left" w:pos="283"/>
          <w:tab w:val="left" w:pos="1134"/>
          <w:tab w:val="left" w:pos="6237"/>
          <w:tab w:val="right" w:pos="7938"/>
          <w:tab w:val="right" w:pos="9355"/>
        </w:tabs>
        <w:autoSpaceDE w:val="0"/>
        <w:spacing w:line="360" w:lineRule="auto"/>
        <w:rPr>
          <w:rFonts w:eastAsia="Verdana" w:cs="Verdana"/>
          <w:b/>
          <w:bCs/>
          <w:sz w:val="28"/>
          <w:szCs w:val="28"/>
        </w:rPr>
      </w:pPr>
      <w:r>
        <w:rPr>
          <w:rFonts w:eastAsia="Verdana" w:cs="Verdana"/>
          <w:b/>
          <w:bCs/>
          <w:sz w:val="28"/>
          <w:szCs w:val="28"/>
        </w:rPr>
        <w:lastRenderedPageBreak/>
        <w:t>Allegato A</w:t>
      </w:r>
    </w:p>
    <w:p w:rsidR="00671E78" w:rsidRPr="00222812" w:rsidRDefault="00671E78" w:rsidP="00671E78">
      <w:pPr>
        <w:tabs>
          <w:tab w:val="left" w:pos="283"/>
          <w:tab w:val="left" w:pos="1134"/>
          <w:tab w:val="left" w:pos="6237"/>
          <w:tab w:val="right" w:pos="7938"/>
          <w:tab w:val="right" w:pos="9355"/>
        </w:tabs>
        <w:autoSpaceDE w:val="0"/>
        <w:spacing w:line="360" w:lineRule="auto"/>
        <w:jc w:val="center"/>
        <w:rPr>
          <w:rFonts w:eastAsia="Verdana" w:cs="Verdana"/>
          <w:b/>
          <w:bCs/>
          <w:sz w:val="28"/>
          <w:szCs w:val="28"/>
        </w:rPr>
      </w:pPr>
      <w:r w:rsidRPr="00222812">
        <w:rPr>
          <w:rFonts w:eastAsia="Verdana" w:cs="Verdana"/>
          <w:b/>
          <w:bCs/>
          <w:sz w:val="28"/>
          <w:szCs w:val="28"/>
        </w:rPr>
        <w:t>ELENCO ATTREZZATURE.</w:t>
      </w:r>
    </w:p>
    <w:tbl>
      <w:tblPr>
        <w:tblpPr w:leftFromText="142" w:rightFromText="142" w:vertAnchor="text" w:tblpXSpec="center" w:tblpY="1"/>
        <w:tblOverlap w:val="never"/>
        <w:tblW w:w="8970" w:type="dxa"/>
        <w:jc w:val="center"/>
        <w:tblCellSpacing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tblPr>
      <w:tblGrid>
        <w:gridCol w:w="5993"/>
        <w:gridCol w:w="425"/>
        <w:gridCol w:w="851"/>
        <w:gridCol w:w="1701"/>
      </w:tblGrid>
      <w:tr w:rsidR="00054E2B" w:rsidRPr="00261EBD" w:rsidTr="006A1FDA">
        <w:trPr>
          <w:tblCellSpacing w:w="7" w:type="dxa"/>
          <w:jc w:val="center"/>
        </w:trPr>
        <w:tc>
          <w:tcPr>
            <w:tcW w:w="5972" w:type="dxa"/>
            <w:shd w:val="clear" w:color="auto" w:fill="auto"/>
            <w:vAlign w:val="center"/>
            <w:hideMark/>
          </w:tcPr>
          <w:p w:rsidR="00054E2B" w:rsidRPr="00261EBD" w:rsidRDefault="00054E2B" w:rsidP="00054E2B">
            <w:pPr>
              <w:spacing w:after="0" w:line="240" w:lineRule="auto"/>
              <w:jc w:val="center"/>
              <w:rPr>
                <w:rFonts w:ascii="Verdana" w:eastAsia="Times New Roman" w:hAnsi="Verdana" w:cs="Times New Roman"/>
                <w:b/>
                <w:bCs/>
                <w:color w:val="333333"/>
                <w:sz w:val="14"/>
                <w:szCs w:val="17"/>
                <w:lang w:eastAsia="it-IT"/>
              </w:rPr>
            </w:pPr>
            <w:r w:rsidRPr="00261EBD">
              <w:rPr>
                <w:rFonts w:ascii="Verdana" w:eastAsia="Times New Roman" w:hAnsi="Verdana" w:cs="Times New Roman"/>
                <w:b/>
                <w:bCs/>
                <w:color w:val="333333"/>
                <w:sz w:val="14"/>
                <w:szCs w:val="17"/>
                <w:lang w:eastAsia="it-IT"/>
              </w:rPr>
              <w:t>Descrizione della voce</w:t>
            </w:r>
          </w:p>
        </w:tc>
        <w:tc>
          <w:tcPr>
            <w:tcW w:w="411" w:type="dxa"/>
            <w:shd w:val="clear" w:color="auto" w:fill="auto"/>
            <w:vAlign w:val="center"/>
            <w:hideMark/>
          </w:tcPr>
          <w:p w:rsidR="00054E2B" w:rsidRPr="00261EBD" w:rsidRDefault="00054E2B" w:rsidP="00C63B19">
            <w:pPr>
              <w:spacing w:after="0" w:line="240" w:lineRule="auto"/>
              <w:jc w:val="center"/>
              <w:rPr>
                <w:rFonts w:ascii="Verdana" w:eastAsia="Times New Roman" w:hAnsi="Verdana" w:cs="Times New Roman"/>
                <w:b/>
                <w:bCs/>
                <w:color w:val="333333"/>
                <w:sz w:val="14"/>
                <w:szCs w:val="17"/>
                <w:lang w:eastAsia="it-IT"/>
              </w:rPr>
            </w:pPr>
            <w:r>
              <w:rPr>
                <w:rFonts w:ascii="Verdana" w:eastAsia="Times New Roman" w:hAnsi="Verdana" w:cs="Times New Roman"/>
                <w:b/>
                <w:bCs/>
                <w:color w:val="333333"/>
                <w:sz w:val="14"/>
                <w:szCs w:val="17"/>
                <w:lang w:eastAsia="it-IT"/>
              </w:rPr>
              <w:t>Q.</w:t>
            </w:r>
          </w:p>
        </w:tc>
        <w:tc>
          <w:tcPr>
            <w:tcW w:w="837" w:type="dxa"/>
            <w:shd w:val="clear" w:color="auto" w:fill="auto"/>
            <w:vAlign w:val="center"/>
            <w:hideMark/>
          </w:tcPr>
          <w:p w:rsidR="00054E2B" w:rsidRPr="00261EBD" w:rsidRDefault="00054E2B" w:rsidP="00C63B19">
            <w:pPr>
              <w:spacing w:after="0" w:line="240" w:lineRule="auto"/>
              <w:jc w:val="right"/>
              <w:rPr>
                <w:rFonts w:ascii="Verdana" w:eastAsia="Times New Roman" w:hAnsi="Verdana" w:cs="Times New Roman"/>
                <w:b/>
                <w:bCs/>
                <w:color w:val="333333"/>
                <w:sz w:val="14"/>
                <w:szCs w:val="17"/>
                <w:lang w:eastAsia="it-IT"/>
              </w:rPr>
            </w:pPr>
            <w:r w:rsidRPr="00261EBD">
              <w:rPr>
                <w:rFonts w:ascii="Verdana" w:eastAsia="Times New Roman" w:hAnsi="Verdana" w:cs="Times New Roman"/>
                <w:b/>
                <w:bCs/>
                <w:color w:val="333333"/>
                <w:sz w:val="14"/>
                <w:szCs w:val="17"/>
                <w:lang w:eastAsia="it-IT"/>
              </w:rPr>
              <w:t>Importo Unitario</w:t>
            </w:r>
          </w:p>
        </w:tc>
        <w:tc>
          <w:tcPr>
            <w:tcW w:w="1680" w:type="dxa"/>
            <w:shd w:val="clear" w:color="auto" w:fill="auto"/>
            <w:vAlign w:val="center"/>
            <w:hideMark/>
          </w:tcPr>
          <w:p w:rsidR="00054E2B" w:rsidRPr="00261EBD" w:rsidRDefault="00054E2B" w:rsidP="00C63B19">
            <w:pPr>
              <w:spacing w:after="0" w:line="240" w:lineRule="auto"/>
              <w:jc w:val="right"/>
              <w:rPr>
                <w:rFonts w:ascii="Verdana" w:eastAsia="Times New Roman" w:hAnsi="Verdana" w:cs="Times New Roman"/>
                <w:b/>
                <w:bCs/>
                <w:color w:val="333333"/>
                <w:sz w:val="14"/>
                <w:szCs w:val="17"/>
                <w:lang w:eastAsia="it-IT"/>
              </w:rPr>
            </w:pPr>
            <w:r w:rsidRPr="00261EBD">
              <w:rPr>
                <w:rFonts w:ascii="Verdana" w:eastAsia="Times New Roman" w:hAnsi="Verdana" w:cs="Times New Roman"/>
                <w:b/>
                <w:bCs/>
                <w:color w:val="333333"/>
                <w:sz w:val="14"/>
                <w:szCs w:val="17"/>
                <w:lang w:eastAsia="it-IT"/>
              </w:rPr>
              <w:t>Costo Previsto</w:t>
            </w:r>
          </w:p>
        </w:tc>
      </w:tr>
      <w:tr w:rsidR="00054E2B" w:rsidRPr="00261EBD" w:rsidTr="006A1FDA">
        <w:trPr>
          <w:tblCellSpacing w:w="7" w:type="dxa"/>
          <w:jc w:val="center"/>
        </w:trPr>
        <w:tc>
          <w:tcPr>
            <w:tcW w:w="5972" w:type="dxa"/>
            <w:shd w:val="clear" w:color="auto" w:fill="auto"/>
            <w:hideMark/>
          </w:tcPr>
          <w:p w:rsidR="00054E2B" w:rsidRPr="00261EBD" w:rsidRDefault="00054E2B" w:rsidP="00054E2B">
            <w:pPr>
              <w:spacing w:after="0" w:line="240" w:lineRule="auto"/>
              <w:rPr>
                <w:rFonts w:ascii="Verdana" w:eastAsia="Times New Roman" w:hAnsi="Verdana" w:cs="Times New Roman"/>
                <w:color w:val="333333"/>
                <w:sz w:val="16"/>
                <w:szCs w:val="17"/>
                <w:lang w:eastAsia="it-IT"/>
              </w:rPr>
            </w:pPr>
            <w:r w:rsidRPr="00261EBD">
              <w:rPr>
                <w:rFonts w:ascii="Verdana" w:eastAsia="Times New Roman" w:hAnsi="Verdana" w:cs="Times New Roman"/>
                <w:color w:val="333333"/>
                <w:sz w:val="16"/>
                <w:szCs w:val="17"/>
                <w:lang w:eastAsia="it-IT"/>
              </w:rPr>
              <w:t>telecamer optima pro 5 megapixels</w:t>
            </w:r>
          </w:p>
        </w:tc>
        <w:tc>
          <w:tcPr>
            <w:tcW w:w="411" w:type="dxa"/>
            <w:shd w:val="clear" w:color="auto" w:fill="auto"/>
            <w:vAlign w:val="center"/>
            <w:hideMark/>
          </w:tcPr>
          <w:p w:rsidR="00054E2B" w:rsidRPr="00261EBD" w:rsidRDefault="00054E2B" w:rsidP="00C63B19">
            <w:pPr>
              <w:spacing w:after="0" w:line="240" w:lineRule="auto"/>
              <w:jc w:val="center"/>
              <w:rPr>
                <w:rFonts w:ascii="Verdana" w:eastAsia="Times New Roman" w:hAnsi="Verdana" w:cs="Times New Roman"/>
                <w:color w:val="333333"/>
                <w:sz w:val="16"/>
                <w:szCs w:val="17"/>
                <w:lang w:eastAsia="it-IT"/>
              </w:rPr>
            </w:pPr>
            <w:r w:rsidRPr="00261EBD">
              <w:rPr>
                <w:rFonts w:ascii="Verdana" w:eastAsia="Times New Roman" w:hAnsi="Verdana" w:cs="Times New Roman"/>
                <w:color w:val="333333"/>
                <w:sz w:val="16"/>
                <w:szCs w:val="17"/>
                <w:lang w:eastAsia="it-IT"/>
              </w:rPr>
              <w:t>1</w:t>
            </w:r>
          </w:p>
        </w:tc>
        <w:tc>
          <w:tcPr>
            <w:tcW w:w="837" w:type="dxa"/>
            <w:shd w:val="clear" w:color="auto" w:fill="auto"/>
            <w:vAlign w:val="center"/>
            <w:hideMark/>
          </w:tcPr>
          <w:p w:rsidR="00054E2B" w:rsidRPr="00261EBD" w:rsidRDefault="00054E2B" w:rsidP="00C63B19">
            <w:pPr>
              <w:spacing w:after="0" w:line="240" w:lineRule="auto"/>
              <w:jc w:val="right"/>
              <w:rPr>
                <w:rFonts w:ascii="Verdana" w:eastAsia="Times New Roman" w:hAnsi="Verdana" w:cs="Times New Roman"/>
                <w:color w:val="333333"/>
                <w:sz w:val="16"/>
                <w:szCs w:val="17"/>
                <w:lang w:eastAsia="it-IT"/>
              </w:rPr>
            </w:pPr>
          </w:p>
        </w:tc>
        <w:tc>
          <w:tcPr>
            <w:tcW w:w="1680" w:type="dxa"/>
            <w:shd w:val="clear" w:color="auto" w:fill="auto"/>
            <w:vAlign w:val="center"/>
            <w:hideMark/>
          </w:tcPr>
          <w:p w:rsidR="00054E2B" w:rsidRPr="00261EBD" w:rsidRDefault="00054E2B" w:rsidP="00C63B19">
            <w:pPr>
              <w:spacing w:after="0" w:line="240" w:lineRule="auto"/>
              <w:jc w:val="right"/>
              <w:rPr>
                <w:rFonts w:ascii="Verdana" w:eastAsia="Times New Roman" w:hAnsi="Verdana" w:cs="Times New Roman"/>
                <w:color w:val="333333"/>
                <w:sz w:val="16"/>
                <w:szCs w:val="17"/>
                <w:lang w:eastAsia="it-IT"/>
              </w:rPr>
            </w:pPr>
          </w:p>
        </w:tc>
      </w:tr>
      <w:tr w:rsidR="00054E2B" w:rsidRPr="00261EBD" w:rsidTr="006A1FDA">
        <w:trPr>
          <w:tblCellSpacing w:w="7" w:type="dxa"/>
          <w:jc w:val="center"/>
        </w:trPr>
        <w:tc>
          <w:tcPr>
            <w:tcW w:w="5972" w:type="dxa"/>
            <w:shd w:val="clear" w:color="auto" w:fill="auto"/>
            <w:hideMark/>
          </w:tcPr>
          <w:p w:rsidR="00054E2B" w:rsidRPr="00261EBD" w:rsidRDefault="00054E2B" w:rsidP="00054E2B">
            <w:pPr>
              <w:spacing w:after="0" w:line="240" w:lineRule="auto"/>
              <w:rPr>
                <w:rFonts w:ascii="Verdana" w:eastAsia="Times New Roman" w:hAnsi="Verdana" w:cs="Times New Roman"/>
                <w:color w:val="333333"/>
                <w:sz w:val="16"/>
                <w:szCs w:val="17"/>
                <w:lang w:eastAsia="it-IT"/>
              </w:rPr>
            </w:pPr>
            <w:r w:rsidRPr="00261EBD">
              <w:rPr>
                <w:rFonts w:ascii="Verdana" w:eastAsia="Times New Roman" w:hAnsi="Verdana" w:cs="Times New Roman"/>
                <w:color w:val="333333"/>
                <w:sz w:val="16"/>
                <w:szCs w:val="17"/>
                <w:lang w:eastAsia="it-IT"/>
              </w:rPr>
              <w:t>vulcano in eruzione - modello</w:t>
            </w:r>
          </w:p>
        </w:tc>
        <w:tc>
          <w:tcPr>
            <w:tcW w:w="411" w:type="dxa"/>
            <w:shd w:val="clear" w:color="auto" w:fill="auto"/>
            <w:vAlign w:val="center"/>
            <w:hideMark/>
          </w:tcPr>
          <w:p w:rsidR="00054E2B" w:rsidRPr="00261EBD" w:rsidRDefault="00054E2B" w:rsidP="00C63B19">
            <w:pPr>
              <w:spacing w:after="0" w:line="240" w:lineRule="auto"/>
              <w:jc w:val="center"/>
              <w:rPr>
                <w:rFonts w:ascii="Verdana" w:eastAsia="Times New Roman" w:hAnsi="Verdana" w:cs="Times New Roman"/>
                <w:color w:val="333333"/>
                <w:sz w:val="16"/>
                <w:szCs w:val="17"/>
                <w:lang w:eastAsia="it-IT"/>
              </w:rPr>
            </w:pPr>
            <w:r w:rsidRPr="00261EBD">
              <w:rPr>
                <w:rFonts w:ascii="Verdana" w:eastAsia="Times New Roman" w:hAnsi="Verdana" w:cs="Times New Roman"/>
                <w:color w:val="333333"/>
                <w:sz w:val="16"/>
                <w:szCs w:val="17"/>
                <w:lang w:eastAsia="it-IT"/>
              </w:rPr>
              <w:t>1</w:t>
            </w:r>
          </w:p>
        </w:tc>
        <w:tc>
          <w:tcPr>
            <w:tcW w:w="837" w:type="dxa"/>
            <w:shd w:val="clear" w:color="auto" w:fill="auto"/>
            <w:vAlign w:val="center"/>
            <w:hideMark/>
          </w:tcPr>
          <w:p w:rsidR="00054E2B" w:rsidRPr="00261EBD" w:rsidRDefault="00054E2B" w:rsidP="00C63B19">
            <w:pPr>
              <w:spacing w:after="0" w:line="240" w:lineRule="auto"/>
              <w:jc w:val="right"/>
              <w:rPr>
                <w:rFonts w:ascii="Verdana" w:eastAsia="Times New Roman" w:hAnsi="Verdana" w:cs="Times New Roman"/>
                <w:color w:val="333333"/>
                <w:sz w:val="16"/>
                <w:szCs w:val="17"/>
                <w:lang w:eastAsia="it-IT"/>
              </w:rPr>
            </w:pPr>
          </w:p>
        </w:tc>
        <w:tc>
          <w:tcPr>
            <w:tcW w:w="1680" w:type="dxa"/>
            <w:shd w:val="clear" w:color="auto" w:fill="auto"/>
            <w:vAlign w:val="center"/>
            <w:hideMark/>
          </w:tcPr>
          <w:p w:rsidR="00054E2B" w:rsidRPr="00261EBD" w:rsidRDefault="00054E2B" w:rsidP="00C63B19">
            <w:pPr>
              <w:spacing w:after="0" w:line="240" w:lineRule="auto"/>
              <w:jc w:val="right"/>
              <w:rPr>
                <w:rFonts w:ascii="Verdana" w:eastAsia="Times New Roman" w:hAnsi="Verdana" w:cs="Times New Roman"/>
                <w:color w:val="333333"/>
                <w:sz w:val="16"/>
                <w:szCs w:val="17"/>
                <w:lang w:eastAsia="it-IT"/>
              </w:rPr>
            </w:pPr>
          </w:p>
        </w:tc>
      </w:tr>
      <w:tr w:rsidR="00054E2B" w:rsidRPr="00261EBD" w:rsidTr="006A1FDA">
        <w:trPr>
          <w:tblCellSpacing w:w="7" w:type="dxa"/>
          <w:jc w:val="center"/>
        </w:trPr>
        <w:tc>
          <w:tcPr>
            <w:tcW w:w="5972" w:type="dxa"/>
            <w:shd w:val="clear" w:color="auto" w:fill="auto"/>
            <w:hideMark/>
          </w:tcPr>
          <w:p w:rsidR="00054E2B" w:rsidRPr="00261EBD" w:rsidRDefault="00054E2B" w:rsidP="00054E2B">
            <w:pPr>
              <w:spacing w:after="0" w:line="240" w:lineRule="auto"/>
              <w:rPr>
                <w:rFonts w:ascii="Verdana" w:eastAsia="Times New Roman" w:hAnsi="Verdana" w:cs="Times New Roman"/>
                <w:color w:val="333333"/>
                <w:sz w:val="16"/>
                <w:szCs w:val="17"/>
                <w:lang w:eastAsia="it-IT"/>
              </w:rPr>
            </w:pPr>
            <w:r w:rsidRPr="00261EBD">
              <w:rPr>
                <w:rFonts w:ascii="Verdana" w:eastAsia="Times New Roman" w:hAnsi="Verdana" w:cs="Times New Roman"/>
                <w:color w:val="333333"/>
                <w:sz w:val="16"/>
                <w:szCs w:val="17"/>
                <w:lang w:eastAsia="it-IT"/>
              </w:rPr>
              <w:t>le macchine di 'Da Vinci'</w:t>
            </w:r>
          </w:p>
        </w:tc>
        <w:tc>
          <w:tcPr>
            <w:tcW w:w="411" w:type="dxa"/>
            <w:shd w:val="clear" w:color="auto" w:fill="auto"/>
            <w:vAlign w:val="center"/>
            <w:hideMark/>
          </w:tcPr>
          <w:p w:rsidR="00054E2B" w:rsidRPr="00261EBD" w:rsidRDefault="00054E2B" w:rsidP="00C63B19">
            <w:pPr>
              <w:spacing w:after="0" w:line="240" w:lineRule="auto"/>
              <w:jc w:val="center"/>
              <w:rPr>
                <w:rFonts w:ascii="Verdana" w:eastAsia="Times New Roman" w:hAnsi="Verdana" w:cs="Times New Roman"/>
                <w:color w:val="333333"/>
                <w:sz w:val="16"/>
                <w:szCs w:val="17"/>
                <w:lang w:eastAsia="it-IT"/>
              </w:rPr>
            </w:pPr>
            <w:r w:rsidRPr="00261EBD">
              <w:rPr>
                <w:rFonts w:ascii="Verdana" w:eastAsia="Times New Roman" w:hAnsi="Verdana" w:cs="Times New Roman"/>
                <w:color w:val="333333"/>
                <w:sz w:val="16"/>
                <w:szCs w:val="17"/>
                <w:lang w:eastAsia="it-IT"/>
              </w:rPr>
              <w:t>1</w:t>
            </w:r>
          </w:p>
        </w:tc>
        <w:tc>
          <w:tcPr>
            <w:tcW w:w="837" w:type="dxa"/>
            <w:shd w:val="clear" w:color="auto" w:fill="auto"/>
            <w:vAlign w:val="center"/>
            <w:hideMark/>
          </w:tcPr>
          <w:p w:rsidR="00054E2B" w:rsidRPr="00261EBD" w:rsidRDefault="00054E2B" w:rsidP="00C63B19">
            <w:pPr>
              <w:spacing w:after="0" w:line="240" w:lineRule="auto"/>
              <w:jc w:val="right"/>
              <w:rPr>
                <w:rFonts w:ascii="Verdana" w:eastAsia="Times New Roman" w:hAnsi="Verdana" w:cs="Times New Roman"/>
                <w:color w:val="333333"/>
                <w:sz w:val="16"/>
                <w:szCs w:val="17"/>
                <w:lang w:eastAsia="it-IT"/>
              </w:rPr>
            </w:pPr>
          </w:p>
        </w:tc>
        <w:tc>
          <w:tcPr>
            <w:tcW w:w="1680" w:type="dxa"/>
            <w:shd w:val="clear" w:color="auto" w:fill="auto"/>
            <w:vAlign w:val="center"/>
            <w:hideMark/>
          </w:tcPr>
          <w:p w:rsidR="00054E2B" w:rsidRPr="00261EBD" w:rsidRDefault="00054E2B" w:rsidP="00C63B19">
            <w:pPr>
              <w:spacing w:after="0" w:line="240" w:lineRule="auto"/>
              <w:jc w:val="right"/>
              <w:rPr>
                <w:rFonts w:ascii="Verdana" w:eastAsia="Times New Roman" w:hAnsi="Verdana" w:cs="Times New Roman"/>
                <w:color w:val="333333"/>
                <w:sz w:val="16"/>
                <w:szCs w:val="17"/>
                <w:lang w:eastAsia="it-IT"/>
              </w:rPr>
            </w:pPr>
          </w:p>
        </w:tc>
      </w:tr>
      <w:tr w:rsidR="00054E2B" w:rsidRPr="00261EBD" w:rsidTr="006A1FDA">
        <w:trPr>
          <w:tblCellSpacing w:w="7" w:type="dxa"/>
          <w:jc w:val="center"/>
        </w:trPr>
        <w:tc>
          <w:tcPr>
            <w:tcW w:w="5972" w:type="dxa"/>
            <w:shd w:val="clear" w:color="auto" w:fill="auto"/>
            <w:hideMark/>
          </w:tcPr>
          <w:p w:rsidR="00054E2B" w:rsidRPr="00261EBD" w:rsidRDefault="00054E2B" w:rsidP="00054E2B">
            <w:pPr>
              <w:spacing w:after="0" w:line="240" w:lineRule="auto"/>
              <w:rPr>
                <w:rFonts w:ascii="Verdana" w:eastAsia="Times New Roman" w:hAnsi="Verdana" w:cs="Times New Roman"/>
                <w:color w:val="333333"/>
                <w:sz w:val="16"/>
                <w:szCs w:val="17"/>
                <w:lang w:eastAsia="it-IT"/>
              </w:rPr>
            </w:pPr>
            <w:r w:rsidRPr="00261EBD">
              <w:rPr>
                <w:rFonts w:ascii="Verdana" w:eastAsia="Times New Roman" w:hAnsi="Verdana" w:cs="Times New Roman"/>
                <w:color w:val="333333"/>
                <w:sz w:val="16"/>
                <w:szCs w:val="17"/>
                <w:lang w:eastAsia="it-IT"/>
              </w:rPr>
              <w:t>notebook</w:t>
            </w:r>
          </w:p>
        </w:tc>
        <w:tc>
          <w:tcPr>
            <w:tcW w:w="411" w:type="dxa"/>
            <w:shd w:val="clear" w:color="auto" w:fill="auto"/>
            <w:vAlign w:val="center"/>
            <w:hideMark/>
          </w:tcPr>
          <w:p w:rsidR="00054E2B" w:rsidRPr="00261EBD" w:rsidRDefault="00054E2B" w:rsidP="00C63B19">
            <w:pPr>
              <w:spacing w:after="0" w:line="240" w:lineRule="auto"/>
              <w:jc w:val="center"/>
              <w:rPr>
                <w:rFonts w:ascii="Verdana" w:eastAsia="Times New Roman" w:hAnsi="Verdana" w:cs="Times New Roman"/>
                <w:color w:val="333333"/>
                <w:sz w:val="16"/>
                <w:szCs w:val="17"/>
                <w:lang w:eastAsia="it-IT"/>
              </w:rPr>
            </w:pPr>
            <w:r w:rsidRPr="00261EBD">
              <w:rPr>
                <w:rFonts w:ascii="Verdana" w:eastAsia="Times New Roman" w:hAnsi="Verdana" w:cs="Times New Roman"/>
                <w:color w:val="333333"/>
                <w:sz w:val="16"/>
                <w:szCs w:val="17"/>
                <w:lang w:eastAsia="it-IT"/>
              </w:rPr>
              <w:t>1</w:t>
            </w:r>
          </w:p>
        </w:tc>
        <w:tc>
          <w:tcPr>
            <w:tcW w:w="837" w:type="dxa"/>
            <w:shd w:val="clear" w:color="auto" w:fill="auto"/>
            <w:vAlign w:val="center"/>
            <w:hideMark/>
          </w:tcPr>
          <w:p w:rsidR="00054E2B" w:rsidRPr="00261EBD" w:rsidRDefault="00054E2B" w:rsidP="00C63B19">
            <w:pPr>
              <w:spacing w:after="0" w:line="240" w:lineRule="auto"/>
              <w:jc w:val="right"/>
              <w:rPr>
                <w:rFonts w:ascii="Verdana" w:eastAsia="Times New Roman" w:hAnsi="Verdana" w:cs="Times New Roman"/>
                <w:color w:val="333333"/>
                <w:sz w:val="16"/>
                <w:szCs w:val="17"/>
                <w:lang w:eastAsia="it-IT"/>
              </w:rPr>
            </w:pPr>
          </w:p>
        </w:tc>
        <w:tc>
          <w:tcPr>
            <w:tcW w:w="1680" w:type="dxa"/>
            <w:shd w:val="clear" w:color="auto" w:fill="auto"/>
            <w:vAlign w:val="center"/>
            <w:hideMark/>
          </w:tcPr>
          <w:p w:rsidR="00054E2B" w:rsidRPr="00261EBD" w:rsidRDefault="00054E2B" w:rsidP="00C63B19">
            <w:pPr>
              <w:spacing w:after="0" w:line="240" w:lineRule="auto"/>
              <w:jc w:val="right"/>
              <w:rPr>
                <w:rFonts w:ascii="Verdana" w:eastAsia="Times New Roman" w:hAnsi="Verdana" w:cs="Times New Roman"/>
                <w:color w:val="333333"/>
                <w:sz w:val="16"/>
                <w:szCs w:val="17"/>
                <w:lang w:eastAsia="it-IT"/>
              </w:rPr>
            </w:pPr>
          </w:p>
        </w:tc>
      </w:tr>
      <w:tr w:rsidR="00054E2B" w:rsidRPr="00261EBD" w:rsidTr="006A1FDA">
        <w:trPr>
          <w:tblCellSpacing w:w="7" w:type="dxa"/>
          <w:jc w:val="center"/>
        </w:trPr>
        <w:tc>
          <w:tcPr>
            <w:tcW w:w="5972" w:type="dxa"/>
            <w:shd w:val="clear" w:color="auto" w:fill="auto"/>
            <w:hideMark/>
          </w:tcPr>
          <w:p w:rsidR="00054E2B" w:rsidRPr="00261EBD" w:rsidRDefault="00054E2B" w:rsidP="00054E2B">
            <w:pPr>
              <w:spacing w:after="0" w:line="240" w:lineRule="auto"/>
              <w:rPr>
                <w:rFonts w:ascii="Verdana" w:eastAsia="Times New Roman" w:hAnsi="Verdana" w:cs="Times New Roman"/>
                <w:color w:val="333333"/>
                <w:sz w:val="16"/>
                <w:szCs w:val="17"/>
                <w:lang w:eastAsia="it-IT"/>
              </w:rPr>
            </w:pPr>
            <w:r w:rsidRPr="00261EBD">
              <w:rPr>
                <w:rFonts w:ascii="Verdana" w:eastAsia="Times New Roman" w:hAnsi="Verdana" w:cs="Times New Roman"/>
                <w:color w:val="333333"/>
                <w:sz w:val="16"/>
                <w:szCs w:val="17"/>
                <w:lang w:eastAsia="it-IT"/>
              </w:rPr>
              <w:t>document camera</w:t>
            </w:r>
          </w:p>
        </w:tc>
        <w:tc>
          <w:tcPr>
            <w:tcW w:w="411" w:type="dxa"/>
            <w:shd w:val="clear" w:color="auto" w:fill="auto"/>
            <w:vAlign w:val="center"/>
            <w:hideMark/>
          </w:tcPr>
          <w:p w:rsidR="00054E2B" w:rsidRPr="00261EBD" w:rsidRDefault="00054E2B" w:rsidP="00C63B19">
            <w:pPr>
              <w:spacing w:after="0" w:line="240" w:lineRule="auto"/>
              <w:jc w:val="center"/>
              <w:rPr>
                <w:rFonts w:ascii="Verdana" w:eastAsia="Times New Roman" w:hAnsi="Verdana" w:cs="Times New Roman"/>
                <w:color w:val="333333"/>
                <w:sz w:val="16"/>
                <w:szCs w:val="17"/>
                <w:lang w:eastAsia="it-IT"/>
              </w:rPr>
            </w:pPr>
            <w:r w:rsidRPr="00261EBD">
              <w:rPr>
                <w:rFonts w:ascii="Verdana" w:eastAsia="Times New Roman" w:hAnsi="Verdana" w:cs="Times New Roman"/>
                <w:color w:val="333333"/>
                <w:sz w:val="16"/>
                <w:szCs w:val="17"/>
                <w:lang w:eastAsia="it-IT"/>
              </w:rPr>
              <w:t>1</w:t>
            </w:r>
          </w:p>
        </w:tc>
        <w:tc>
          <w:tcPr>
            <w:tcW w:w="837" w:type="dxa"/>
            <w:shd w:val="clear" w:color="auto" w:fill="auto"/>
            <w:vAlign w:val="center"/>
            <w:hideMark/>
          </w:tcPr>
          <w:p w:rsidR="00054E2B" w:rsidRPr="00261EBD" w:rsidRDefault="00054E2B" w:rsidP="00C63B19">
            <w:pPr>
              <w:spacing w:after="0" w:line="240" w:lineRule="auto"/>
              <w:jc w:val="right"/>
              <w:rPr>
                <w:rFonts w:ascii="Verdana" w:eastAsia="Times New Roman" w:hAnsi="Verdana" w:cs="Times New Roman"/>
                <w:color w:val="333333"/>
                <w:sz w:val="16"/>
                <w:szCs w:val="17"/>
                <w:lang w:eastAsia="it-IT"/>
              </w:rPr>
            </w:pPr>
          </w:p>
        </w:tc>
        <w:tc>
          <w:tcPr>
            <w:tcW w:w="1680" w:type="dxa"/>
            <w:shd w:val="clear" w:color="auto" w:fill="auto"/>
            <w:vAlign w:val="center"/>
            <w:hideMark/>
          </w:tcPr>
          <w:p w:rsidR="00054E2B" w:rsidRPr="00261EBD" w:rsidRDefault="00054E2B" w:rsidP="00C63B19">
            <w:pPr>
              <w:spacing w:after="0" w:line="240" w:lineRule="auto"/>
              <w:jc w:val="right"/>
              <w:rPr>
                <w:rFonts w:ascii="Verdana" w:eastAsia="Times New Roman" w:hAnsi="Verdana" w:cs="Times New Roman"/>
                <w:color w:val="333333"/>
                <w:sz w:val="16"/>
                <w:szCs w:val="17"/>
                <w:lang w:eastAsia="it-IT"/>
              </w:rPr>
            </w:pPr>
          </w:p>
        </w:tc>
      </w:tr>
      <w:tr w:rsidR="00054E2B" w:rsidRPr="00261EBD" w:rsidTr="006A1FDA">
        <w:trPr>
          <w:tblCellSpacing w:w="7" w:type="dxa"/>
          <w:jc w:val="center"/>
        </w:trPr>
        <w:tc>
          <w:tcPr>
            <w:tcW w:w="5972" w:type="dxa"/>
            <w:shd w:val="clear" w:color="auto" w:fill="auto"/>
            <w:hideMark/>
          </w:tcPr>
          <w:p w:rsidR="00054E2B" w:rsidRPr="00261EBD" w:rsidRDefault="00054E2B" w:rsidP="00054E2B">
            <w:pPr>
              <w:spacing w:after="0" w:line="240" w:lineRule="auto"/>
              <w:rPr>
                <w:rFonts w:ascii="Verdana" w:eastAsia="Times New Roman" w:hAnsi="Verdana" w:cs="Times New Roman"/>
                <w:color w:val="333333"/>
                <w:sz w:val="16"/>
                <w:szCs w:val="17"/>
                <w:lang w:eastAsia="it-IT"/>
              </w:rPr>
            </w:pPr>
            <w:r w:rsidRPr="00261EBD">
              <w:rPr>
                <w:rFonts w:ascii="Verdana" w:eastAsia="Times New Roman" w:hAnsi="Verdana" w:cs="Times New Roman"/>
                <w:color w:val="333333"/>
                <w:sz w:val="16"/>
                <w:szCs w:val="17"/>
                <w:lang w:eastAsia="it-IT"/>
              </w:rPr>
              <w:t>polydron frameworks - set di geometria</w:t>
            </w:r>
          </w:p>
        </w:tc>
        <w:tc>
          <w:tcPr>
            <w:tcW w:w="411" w:type="dxa"/>
            <w:shd w:val="clear" w:color="auto" w:fill="auto"/>
            <w:vAlign w:val="center"/>
            <w:hideMark/>
          </w:tcPr>
          <w:p w:rsidR="00054E2B" w:rsidRPr="00261EBD" w:rsidRDefault="00054E2B" w:rsidP="00C63B19">
            <w:pPr>
              <w:spacing w:after="0" w:line="240" w:lineRule="auto"/>
              <w:jc w:val="center"/>
              <w:rPr>
                <w:rFonts w:ascii="Verdana" w:eastAsia="Times New Roman" w:hAnsi="Verdana" w:cs="Times New Roman"/>
                <w:color w:val="333333"/>
                <w:sz w:val="16"/>
                <w:szCs w:val="17"/>
                <w:lang w:eastAsia="it-IT"/>
              </w:rPr>
            </w:pPr>
            <w:r w:rsidRPr="00261EBD">
              <w:rPr>
                <w:rFonts w:ascii="Verdana" w:eastAsia="Times New Roman" w:hAnsi="Verdana" w:cs="Times New Roman"/>
                <w:color w:val="333333"/>
                <w:sz w:val="16"/>
                <w:szCs w:val="17"/>
                <w:lang w:eastAsia="it-IT"/>
              </w:rPr>
              <w:t>1</w:t>
            </w:r>
          </w:p>
        </w:tc>
        <w:tc>
          <w:tcPr>
            <w:tcW w:w="837" w:type="dxa"/>
            <w:shd w:val="clear" w:color="auto" w:fill="auto"/>
            <w:vAlign w:val="center"/>
            <w:hideMark/>
          </w:tcPr>
          <w:p w:rsidR="00054E2B" w:rsidRPr="00261EBD" w:rsidRDefault="00054E2B" w:rsidP="00C63B19">
            <w:pPr>
              <w:spacing w:after="0" w:line="240" w:lineRule="auto"/>
              <w:jc w:val="right"/>
              <w:rPr>
                <w:rFonts w:ascii="Verdana" w:eastAsia="Times New Roman" w:hAnsi="Verdana" w:cs="Times New Roman"/>
                <w:color w:val="333333"/>
                <w:sz w:val="16"/>
                <w:szCs w:val="17"/>
                <w:lang w:eastAsia="it-IT"/>
              </w:rPr>
            </w:pPr>
          </w:p>
        </w:tc>
        <w:tc>
          <w:tcPr>
            <w:tcW w:w="1680" w:type="dxa"/>
            <w:shd w:val="clear" w:color="auto" w:fill="auto"/>
            <w:vAlign w:val="center"/>
            <w:hideMark/>
          </w:tcPr>
          <w:p w:rsidR="00054E2B" w:rsidRPr="00261EBD" w:rsidRDefault="00054E2B" w:rsidP="00C63B19">
            <w:pPr>
              <w:spacing w:after="0" w:line="240" w:lineRule="auto"/>
              <w:jc w:val="right"/>
              <w:rPr>
                <w:rFonts w:ascii="Verdana" w:eastAsia="Times New Roman" w:hAnsi="Verdana" w:cs="Times New Roman"/>
                <w:color w:val="333333"/>
                <w:sz w:val="16"/>
                <w:szCs w:val="17"/>
                <w:lang w:eastAsia="it-IT"/>
              </w:rPr>
            </w:pPr>
          </w:p>
        </w:tc>
      </w:tr>
      <w:tr w:rsidR="00054E2B" w:rsidRPr="00261EBD" w:rsidTr="006A1FDA">
        <w:trPr>
          <w:tblCellSpacing w:w="7" w:type="dxa"/>
          <w:jc w:val="center"/>
        </w:trPr>
        <w:tc>
          <w:tcPr>
            <w:tcW w:w="5972" w:type="dxa"/>
            <w:shd w:val="clear" w:color="auto" w:fill="auto"/>
            <w:hideMark/>
          </w:tcPr>
          <w:p w:rsidR="00054E2B" w:rsidRPr="00261EBD" w:rsidRDefault="00054E2B" w:rsidP="00054E2B">
            <w:pPr>
              <w:spacing w:after="0" w:line="240" w:lineRule="auto"/>
              <w:rPr>
                <w:rFonts w:ascii="Verdana" w:eastAsia="Times New Roman" w:hAnsi="Verdana" w:cs="Times New Roman"/>
                <w:color w:val="333333"/>
                <w:sz w:val="16"/>
                <w:szCs w:val="17"/>
                <w:lang w:eastAsia="it-IT"/>
              </w:rPr>
            </w:pPr>
            <w:r w:rsidRPr="00261EBD">
              <w:rPr>
                <w:rFonts w:ascii="Verdana" w:eastAsia="Times New Roman" w:hAnsi="Verdana" w:cs="Times New Roman"/>
                <w:color w:val="333333"/>
                <w:sz w:val="16"/>
                <w:szCs w:val="17"/>
                <w:lang w:eastAsia="it-IT"/>
              </w:rPr>
              <w:t>polydron frameworks - solidi archimedei</w:t>
            </w:r>
          </w:p>
        </w:tc>
        <w:tc>
          <w:tcPr>
            <w:tcW w:w="411" w:type="dxa"/>
            <w:shd w:val="clear" w:color="auto" w:fill="auto"/>
            <w:vAlign w:val="center"/>
            <w:hideMark/>
          </w:tcPr>
          <w:p w:rsidR="00054E2B" w:rsidRPr="00261EBD" w:rsidRDefault="00054E2B" w:rsidP="00C63B19">
            <w:pPr>
              <w:spacing w:after="0" w:line="240" w:lineRule="auto"/>
              <w:jc w:val="center"/>
              <w:rPr>
                <w:rFonts w:ascii="Verdana" w:eastAsia="Times New Roman" w:hAnsi="Verdana" w:cs="Times New Roman"/>
                <w:color w:val="333333"/>
                <w:sz w:val="16"/>
                <w:szCs w:val="17"/>
                <w:lang w:eastAsia="it-IT"/>
              </w:rPr>
            </w:pPr>
            <w:r w:rsidRPr="00261EBD">
              <w:rPr>
                <w:rFonts w:ascii="Verdana" w:eastAsia="Times New Roman" w:hAnsi="Verdana" w:cs="Times New Roman"/>
                <w:color w:val="333333"/>
                <w:sz w:val="16"/>
                <w:szCs w:val="17"/>
                <w:lang w:eastAsia="it-IT"/>
              </w:rPr>
              <w:t>1</w:t>
            </w:r>
          </w:p>
        </w:tc>
        <w:tc>
          <w:tcPr>
            <w:tcW w:w="837" w:type="dxa"/>
            <w:shd w:val="clear" w:color="auto" w:fill="auto"/>
            <w:vAlign w:val="center"/>
            <w:hideMark/>
          </w:tcPr>
          <w:p w:rsidR="00054E2B" w:rsidRPr="00261EBD" w:rsidRDefault="00054E2B" w:rsidP="00C63B19">
            <w:pPr>
              <w:spacing w:after="0" w:line="240" w:lineRule="auto"/>
              <w:jc w:val="right"/>
              <w:rPr>
                <w:rFonts w:ascii="Verdana" w:eastAsia="Times New Roman" w:hAnsi="Verdana" w:cs="Times New Roman"/>
                <w:color w:val="333333"/>
                <w:sz w:val="16"/>
                <w:szCs w:val="17"/>
                <w:lang w:eastAsia="it-IT"/>
              </w:rPr>
            </w:pPr>
          </w:p>
        </w:tc>
        <w:tc>
          <w:tcPr>
            <w:tcW w:w="1680" w:type="dxa"/>
            <w:shd w:val="clear" w:color="auto" w:fill="auto"/>
            <w:vAlign w:val="center"/>
            <w:hideMark/>
          </w:tcPr>
          <w:p w:rsidR="00054E2B" w:rsidRPr="00261EBD" w:rsidRDefault="00054E2B" w:rsidP="00C63B19">
            <w:pPr>
              <w:spacing w:after="0" w:line="240" w:lineRule="auto"/>
              <w:jc w:val="right"/>
              <w:rPr>
                <w:rFonts w:ascii="Verdana" w:eastAsia="Times New Roman" w:hAnsi="Verdana" w:cs="Times New Roman"/>
                <w:color w:val="333333"/>
                <w:sz w:val="16"/>
                <w:szCs w:val="17"/>
                <w:lang w:eastAsia="it-IT"/>
              </w:rPr>
            </w:pPr>
          </w:p>
        </w:tc>
      </w:tr>
      <w:tr w:rsidR="00054E2B" w:rsidRPr="00261EBD" w:rsidTr="006A1FDA">
        <w:trPr>
          <w:tblCellSpacing w:w="7" w:type="dxa"/>
          <w:jc w:val="center"/>
        </w:trPr>
        <w:tc>
          <w:tcPr>
            <w:tcW w:w="5972" w:type="dxa"/>
            <w:shd w:val="clear" w:color="auto" w:fill="auto"/>
            <w:hideMark/>
          </w:tcPr>
          <w:p w:rsidR="00054E2B" w:rsidRPr="00261EBD" w:rsidRDefault="00054E2B" w:rsidP="00054E2B">
            <w:pPr>
              <w:spacing w:after="0" w:line="240" w:lineRule="auto"/>
              <w:rPr>
                <w:rFonts w:ascii="Verdana" w:eastAsia="Times New Roman" w:hAnsi="Verdana" w:cs="Times New Roman"/>
                <w:color w:val="333333"/>
                <w:sz w:val="16"/>
                <w:szCs w:val="17"/>
                <w:lang w:eastAsia="it-IT"/>
              </w:rPr>
            </w:pPr>
            <w:r w:rsidRPr="00261EBD">
              <w:rPr>
                <w:rFonts w:ascii="Verdana" w:eastAsia="Times New Roman" w:hAnsi="Verdana" w:cs="Times New Roman"/>
                <w:color w:val="333333"/>
                <w:sz w:val="16"/>
                <w:szCs w:val="17"/>
                <w:lang w:eastAsia="it-IT"/>
              </w:rPr>
              <w:t>polydron sfera - set per la classe</w:t>
            </w:r>
          </w:p>
        </w:tc>
        <w:tc>
          <w:tcPr>
            <w:tcW w:w="411" w:type="dxa"/>
            <w:shd w:val="clear" w:color="auto" w:fill="auto"/>
            <w:vAlign w:val="center"/>
            <w:hideMark/>
          </w:tcPr>
          <w:p w:rsidR="00054E2B" w:rsidRPr="00261EBD" w:rsidRDefault="00054E2B" w:rsidP="00C63B19">
            <w:pPr>
              <w:spacing w:after="0" w:line="240" w:lineRule="auto"/>
              <w:jc w:val="center"/>
              <w:rPr>
                <w:rFonts w:ascii="Verdana" w:eastAsia="Times New Roman" w:hAnsi="Verdana" w:cs="Times New Roman"/>
                <w:color w:val="333333"/>
                <w:sz w:val="16"/>
                <w:szCs w:val="17"/>
                <w:lang w:eastAsia="it-IT"/>
              </w:rPr>
            </w:pPr>
            <w:r w:rsidRPr="00261EBD">
              <w:rPr>
                <w:rFonts w:ascii="Verdana" w:eastAsia="Times New Roman" w:hAnsi="Verdana" w:cs="Times New Roman"/>
                <w:color w:val="333333"/>
                <w:sz w:val="16"/>
                <w:szCs w:val="17"/>
                <w:lang w:eastAsia="it-IT"/>
              </w:rPr>
              <w:t>1</w:t>
            </w:r>
          </w:p>
        </w:tc>
        <w:tc>
          <w:tcPr>
            <w:tcW w:w="837" w:type="dxa"/>
            <w:shd w:val="clear" w:color="auto" w:fill="auto"/>
            <w:vAlign w:val="center"/>
            <w:hideMark/>
          </w:tcPr>
          <w:p w:rsidR="00054E2B" w:rsidRPr="00261EBD" w:rsidRDefault="00054E2B" w:rsidP="00C63B19">
            <w:pPr>
              <w:spacing w:after="0" w:line="240" w:lineRule="auto"/>
              <w:jc w:val="right"/>
              <w:rPr>
                <w:rFonts w:ascii="Verdana" w:eastAsia="Times New Roman" w:hAnsi="Verdana" w:cs="Times New Roman"/>
                <w:color w:val="333333"/>
                <w:sz w:val="16"/>
                <w:szCs w:val="17"/>
                <w:lang w:eastAsia="it-IT"/>
              </w:rPr>
            </w:pPr>
          </w:p>
        </w:tc>
        <w:tc>
          <w:tcPr>
            <w:tcW w:w="1680" w:type="dxa"/>
            <w:shd w:val="clear" w:color="auto" w:fill="auto"/>
            <w:vAlign w:val="center"/>
            <w:hideMark/>
          </w:tcPr>
          <w:p w:rsidR="00054E2B" w:rsidRPr="00261EBD" w:rsidRDefault="00054E2B" w:rsidP="00C63B19">
            <w:pPr>
              <w:spacing w:after="0" w:line="240" w:lineRule="auto"/>
              <w:jc w:val="right"/>
              <w:rPr>
                <w:rFonts w:ascii="Verdana" w:eastAsia="Times New Roman" w:hAnsi="Verdana" w:cs="Times New Roman"/>
                <w:color w:val="333333"/>
                <w:sz w:val="16"/>
                <w:szCs w:val="17"/>
                <w:lang w:eastAsia="it-IT"/>
              </w:rPr>
            </w:pPr>
          </w:p>
        </w:tc>
      </w:tr>
      <w:tr w:rsidR="00054E2B" w:rsidRPr="00261EBD" w:rsidTr="006A1FDA">
        <w:trPr>
          <w:tblCellSpacing w:w="7" w:type="dxa"/>
          <w:jc w:val="center"/>
        </w:trPr>
        <w:tc>
          <w:tcPr>
            <w:tcW w:w="5972" w:type="dxa"/>
            <w:shd w:val="clear" w:color="auto" w:fill="auto"/>
            <w:hideMark/>
          </w:tcPr>
          <w:p w:rsidR="00054E2B" w:rsidRPr="00261EBD" w:rsidRDefault="00054E2B" w:rsidP="00054E2B">
            <w:pPr>
              <w:spacing w:after="0" w:line="240" w:lineRule="auto"/>
              <w:rPr>
                <w:rFonts w:ascii="Verdana" w:eastAsia="Times New Roman" w:hAnsi="Verdana" w:cs="Times New Roman"/>
                <w:color w:val="333333"/>
                <w:sz w:val="16"/>
                <w:szCs w:val="17"/>
                <w:lang w:eastAsia="it-IT"/>
              </w:rPr>
            </w:pPr>
            <w:r w:rsidRPr="00261EBD">
              <w:rPr>
                <w:rFonts w:ascii="Verdana" w:eastAsia="Times New Roman" w:hAnsi="Verdana" w:cs="Times New Roman"/>
                <w:color w:val="333333"/>
                <w:sz w:val="16"/>
                <w:szCs w:val="17"/>
                <w:lang w:eastAsia="it-IT"/>
              </w:rPr>
              <w:t>studio di geometria</w:t>
            </w:r>
          </w:p>
        </w:tc>
        <w:tc>
          <w:tcPr>
            <w:tcW w:w="411" w:type="dxa"/>
            <w:shd w:val="clear" w:color="auto" w:fill="auto"/>
            <w:vAlign w:val="center"/>
            <w:hideMark/>
          </w:tcPr>
          <w:p w:rsidR="00054E2B" w:rsidRPr="00261EBD" w:rsidRDefault="00054E2B" w:rsidP="00C63B19">
            <w:pPr>
              <w:spacing w:after="0" w:line="240" w:lineRule="auto"/>
              <w:jc w:val="center"/>
              <w:rPr>
                <w:rFonts w:ascii="Verdana" w:eastAsia="Times New Roman" w:hAnsi="Verdana" w:cs="Times New Roman"/>
                <w:color w:val="333333"/>
                <w:sz w:val="16"/>
                <w:szCs w:val="17"/>
                <w:lang w:eastAsia="it-IT"/>
              </w:rPr>
            </w:pPr>
            <w:r w:rsidRPr="00261EBD">
              <w:rPr>
                <w:rFonts w:ascii="Verdana" w:eastAsia="Times New Roman" w:hAnsi="Verdana" w:cs="Times New Roman"/>
                <w:color w:val="333333"/>
                <w:sz w:val="16"/>
                <w:szCs w:val="17"/>
                <w:lang w:eastAsia="it-IT"/>
              </w:rPr>
              <w:t>1</w:t>
            </w:r>
          </w:p>
        </w:tc>
        <w:tc>
          <w:tcPr>
            <w:tcW w:w="837" w:type="dxa"/>
            <w:shd w:val="clear" w:color="auto" w:fill="auto"/>
            <w:vAlign w:val="center"/>
            <w:hideMark/>
          </w:tcPr>
          <w:p w:rsidR="00054E2B" w:rsidRPr="00261EBD" w:rsidRDefault="00054E2B" w:rsidP="00C63B19">
            <w:pPr>
              <w:spacing w:after="0" w:line="240" w:lineRule="auto"/>
              <w:jc w:val="right"/>
              <w:rPr>
                <w:rFonts w:ascii="Verdana" w:eastAsia="Times New Roman" w:hAnsi="Verdana" w:cs="Times New Roman"/>
                <w:color w:val="333333"/>
                <w:sz w:val="16"/>
                <w:szCs w:val="17"/>
                <w:lang w:eastAsia="it-IT"/>
              </w:rPr>
            </w:pPr>
          </w:p>
        </w:tc>
        <w:tc>
          <w:tcPr>
            <w:tcW w:w="1680" w:type="dxa"/>
            <w:shd w:val="clear" w:color="auto" w:fill="auto"/>
            <w:vAlign w:val="center"/>
            <w:hideMark/>
          </w:tcPr>
          <w:p w:rsidR="00054E2B" w:rsidRPr="00261EBD" w:rsidRDefault="00054E2B" w:rsidP="00C63B19">
            <w:pPr>
              <w:spacing w:after="0" w:line="240" w:lineRule="auto"/>
              <w:jc w:val="right"/>
              <w:rPr>
                <w:rFonts w:ascii="Verdana" w:eastAsia="Times New Roman" w:hAnsi="Verdana" w:cs="Times New Roman"/>
                <w:color w:val="333333"/>
                <w:sz w:val="16"/>
                <w:szCs w:val="17"/>
                <w:lang w:eastAsia="it-IT"/>
              </w:rPr>
            </w:pPr>
          </w:p>
        </w:tc>
      </w:tr>
      <w:tr w:rsidR="00054E2B" w:rsidRPr="00261EBD" w:rsidTr="006A1FDA">
        <w:trPr>
          <w:tblCellSpacing w:w="7" w:type="dxa"/>
          <w:jc w:val="center"/>
        </w:trPr>
        <w:tc>
          <w:tcPr>
            <w:tcW w:w="5972" w:type="dxa"/>
            <w:shd w:val="clear" w:color="auto" w:fill="auto"/>
            <w:hideMark/>
          </w:tcPr>
          <w:p w:rsidR="00054E2B" w:rsidRPr="00261EBD" w:rsidRDefault="00054E2B" w:rsidP="00054E2B">
            <w:pPr>
              <w:spacing w:after="0" w:line="240" w:lineRule="auto"/>
              <w:rPr>
                <w:rFonts w:ascii="Verdana" w:eastAsia="Times New Roman" w:hAnsi="Verdana" w:cs="Times New Roman"/>
                <w:color w:val="333333"/>
                <w:sz w:val="16"/>
                <w:szCs w:val="17"/>
                <w:lang w:eastAsia="it-IT"/>
              </w:rPr>
            </w:pPr>
            <w:r w:rsidRPr="00261EBD">
              <w:rPr>
                <w:rFonts w:ascii="Verdana" w:eastAsia="Times New Roman" w:hAnsi="Verdana" w:cs="Times New Roman"/>
                <w:color w:val="333333"/>
                <w:sz w:val="16"/>
                <w:szCs w:val="17"/>
                <w:lang w:eastAsia="it-IT"/>
              </w:rPr>
              <w:t>kit misuriamo e pesiamo</w:t>
            </w:r>
          </w:p>
        </w:tc>
        <w:tc>
          <w:tcPr>
            <w:tcW w:w="411" w:type="dxa"/>
            <w:shd w:val="clear" w:color="auto" w:fill="auto"/>
            <w:vAlign w:val="center"/>
            <w:hideMark/>
          </w:tcPr>
          <w:p w:rsidR="00054E2B" w:rsidRPr="00261EBD" w:rsidRDefault="00054E2B" w:rsidP="00C63B19">
            <w:pPr>
              <w:spacing w:after="0" w:line="240" w:lineRule="auto"/>
              <w:jc w:val="center"/>
              <w:rPr>
                <w:rFonts w:ascii="Verdana" w:eastAsia="Times New Roman" w:hAnsi="Verdana" w:cs="Times New Roman"/>
                <w:color w:val="333333"/>
                <w:sz w:val="16"/>
                <w:szCs w:val="17"/>
                <w:lang w:eastAsia="it-IT"/>
              </w:rPr>
            </w:pPr>
            <w:r w:rsidRPr="00261EBD">
              <w:rPr>
                <w:rFonts w:ascii="Verdana" w:eastAsia="Times New Roman" w:hAnsi="Verdana" w:cs="Times New Roman"/>
                <w:color w:val="333333"/>
                <w:sz w:val="16"/>
                <w:szCs w:val="17"/>
                <w:lang w:eastAsia="it-IT"/>
              </w:rPr>
              <w:t>1</w:t>
            </w:r>
          </w:p>
        </w:tc>
        <w:tc>
          <w:tcPr>
            <w:tcW w:w="837" w:type="dxa"/>
            <w:shd w:val="clear" w:color="auto" w:fill="auto"/>
            <w:vAlign w:val="center"/>
            <w:hideMark/>
          </w:tcPr>
          <w:p w:rsidR="00054E2B" w:rsidRPr="00261EBD" w:rsidRDefault="00054E2B" w:rsidP="00C63B19">
            <w:pPr>
              <w:spacing w:after="0" w:line="240" w:lineRule="auto"/>
              <w:jc w:val="right"/>
              <w:rPr>
                <w:rFonts w:ascii="Verdana" w:eastAsia="Times New Roman" w:hAnsi="Verdana" w:cs="Times New Roman"/>
                <w:color w:val="333333"/>
                <w:sz w:val="16"/>
                <w:szCs w:val="17"/>
                <w:lang w:eastAsia="it-IT"/>
              </w:rPr>
            </w:pPr>
          </w:p>
        </w:tc>
        <w:tc>
          <w:tcPr>
            <w:tcW w:w="1680" w:type="dxa"/>
            <w:shd w:val="clear" w:color="auto" w:fill="auto"/>
            <w:vAlign w:val="center"/>
            <w:hideMark/>
          </w:tcPr>
          <w:p w:rsidR="00054E2B" w:rsidRPr="00261EBD" w:rsidRDefault="00054E2B" w:rsidP="00C63B19">
            <w:pPr>
              <w:spacing w:after="0" w:line="240" w:lineRule="auto"/>
              <w:jc w:val="right"/>
              <w:rPr>
                <w:rFonts w:ascii="Verdana" w:eastAsia="Times New Roman" w:hAnsi="Verdana" w:cs="Times New Roman"/>
                <w:color w:val="333333"/>
                <w:sz w:val="16"/>
                <w:szCs w:val="17"/>
                <w:lang w:eastAsia="it-IT"/>
              </w:rPr>
            </w:pPr>
          </w:p>
        </w:tc>
      </w:tr>
      <w:tr w:rsidR="00054E2B" w:rsidRPr="00261EBD" w:rsidTr="006A1FDA">
        <w:trPr>
          <w:tblCellSpacing w:w="7" w:type="dxa"/>
          <w:jc w:val="center"/>
        </w:trPr>
        <w:tc>
          <w:tcPr>
            <w:tcW w:w="5972" w:type="dxa"/>
            <w:shd w:val="clear" w:color="auto" w:fill="auto"/>
            <w:hideMark/>
          </w:tcPr>
          <w:p w:rsidR="00054E2B" w:rsidRPr="00261EBD" w:rsidRDefault="00054E2B" w:rsidP="00054E2B">
            <w:pPr>
              <w:spacing w:after="0" w:line="240" w:lineRule="auto"/>
              <w:rPr>
                <w:rFonts w:ascii="Verdana" w:eastAsia="Times New Roman" w:hAnsi="Verdana" w:cs="Times New Roman"/>
                <w:color w:val="333333"/>
                <w:sz w:val="16"/>
                <w:szCs w:val="17"/>
                <w:lang w:eastAsia="it-IT"/>
              </w:rPr>
            </w:pPr>
            <w:r w:rsidRPr="00261EBD">
              <w:rPr>
                <w:rFonts w:ascii="Verdana" w:eastAsia="Times New Roman" w:hAnsi="Verdana" w:cs="Times New Roman"/>
                <w:color w:val="333333"/>
                <w:sz w:val="16"/>
                <w:szCs w:val="17"/>
                <w:lang w:eastAsia="it-IT"/>
              </w:rPr>
              <w:t>kit- esploriamo la luce on line</w:t>
            </w:r>
          </w:p>
        </w:tc>
        <w:tc>
          <w:tcPr>
            <w:tcW w:w="411" w:type="dxa"/>
            <w:shd w:val="clear" w:color="auto" w:fill="auto"/>
            <w:vAlign w:val="center"/>
            <w:hideMark/>
          </w:tcPr>
          <w:p w:rsidR="00054E2B" w:rsidRPr="00261EBD" w:rsidRDefault="00054E2B" w:rsidP="00C63B19">
            <w:pPr>
              <w:spacing w:after="0" w:line="240" w:lineRule="auto"/>
              <w:jc w:val="center"/>
              <w:rPr>
                <w:rFonts w:ascii="Verdana" w:eastAsia="Times New Roman" w:hAnsi="Verdana" w:cs="Times New Roman"/>
                <w:color w:val="333333"/>
                <w:sz w:val="16"/>
                <w:szCs w:val="17"/>
                <w:lang w:eastAsia="it-IT"/>
              </w:rPr>
            </w:pPr>
            <w:r w:rsidRPr="00261EBD">
              <w:rPr>
                <w:rFonts w:ascii="Verdana" w:eastAsia="Times New Roman" w:hAnsi="Verdana" w:cs="Times New Roman"/>
                <w:color w:val="333333"/>
                <w:sz w:val="16"/>
                <w:szCs w:val="17"/>
                <w:lang w:eastAsia="it-IT"/>
              </w:rPr>
              <w:t>1</w:t>
            </w:r>
          </w:p>
        </w:tc>
        <w:tc>
          <w:tcPr>
            <w:tcW w:w="837" w:type="dxa"/>
            <w:shd w:val="clear" w:color="auto" w:fill="auto"/>
            <w:vAlign w:val="center"/>
            <w:hideMark/>
          </w:tcPr>
          <w:p w:rsidR="00054E2B" w:rsidRPr="00261EBD" w:rsidRDefault="00054E2B" w:rsidP="00C63B19">
            <w:pPr>
              <w:spacing w:after="0" w:line="240" w:lineRule="auto"/>
              <w:jc w:val="right"/>
              <w:rPr>
                <w:rFonts w:ascii="Verdana" w:eastAsia="Times New Roman" w:hAnsi="Verdana" w:cs="Times New Roman"/>
                <w:color w:val="333333"/>
                <w:sz w:val="16"/>
                <w:szCs w:val="17"/>
                <w:lang w:eastAsia="it-IT"/>
              </w:rPr>
            </w:pPr>
          </w:p>
        </w:tc>
        <w:tc>
          <w:tcPr>
            <w:tcW w:w="1680" w:type="dxa"/>
            <w:shd w:val="clear" w:color="auto" w:fill="auto"/>
            <w:vAlign w:val="center"/>
            <w:hideMark/>
          </w:tcPr>
          <w:p w:rsidR="00054E2B" w:rsidRPr="00261EBD" w:rsidRDefault="00054E2B" w:rsidP="00C63B19">
            <w:pPr>
              <w:spacing w:after="0" w:line="240" w:lineRule="auto"/>
              <w:jc w:val="right"/>
              <w:rPr>
                <w:rFonts w:ascii="Verdana" w:eastAsia="Times New Roman" w:hAnsi="Verdana" w:cs="Times New Roman"/>
                <w:color w:val="333333"/>
                <w:sz w:val="16"/>
                <w:szCs w:val="17"/>
                <w:lang w:eastAsia="it-IT"/>
              </w:rPr>
            </w:pPr>
          </w:p>
        </w:tc>
      </w:tr>
      <w:tr w:rsidR="00054E2B" w:rsidRPr="00261EBD" w:rsidTr="006A1FDA">
        <w:trPr>
          <w:tblCellSpacing w:w="7" w:type="dxa"/>
          <w:jc w:val="center"/>
        </w:trPr>
        <w:tc>
          <w:tcPr>
            <w:tcW w:w="5972" w:type="dxa"/>
            <w:shd w:val="clear" w:color="auto" w:fill="auto"/>
            <w:hideMark/>
          </w:tcPr>
          <w:p w:rsidR="00054E2B" w:rsidRPr="00261EBD" w:rsidRDefault="00054E2B" w:rsidP="00054E2B">
            <w:pPr>
              <w:spacing w:after="0" w:line="240" w:lineRule="auto"/>
              <w:rPr>
                <w:rFonts w:ascii="Verdana" w:eastAsia="Times New Roman" w:hAnsi="Verdana" w:cs="Times New Roman"/>
                <w:color w:val="333333"/>
                <w:sz w:val="16"/>
                <w:szCs w:val="17"/>
                <w:lang w:eastAsia="it-IT"/>
              </w:rPr>
            </w:pPr>
            <w:r w:rsidRPr="00261EBD">
              <w:rPr>
                <w:rFonts w:ascii="Verdana" w:eastAsia="Times New Roman" w:hAnsi="Verdana" w:cs="Times New Roman"/>
                <w:color w:val="333333"/>
                <w:sz w:val="16"/>
                <w:szCs w:val="17"/>
                <w:lang w:eastAsia="it-IT"/>
              </w:rPr>
              <w:t>polmoni in trasparenza</w:t>
            </w:r>
          </w:p>
        </w:tc>
        <w:tc>
          <w:tcPr>
            <w:tcW w:w="411" w:type="dxa"/>
            <w:shd w:val="clear" w:color="auto" w:fill="auto"/>
            <w:vAlign w:val="center"/>
            <w:hideMark/>
          </w:tcPr>
          <w:p w:rsidR="00054E2B" w:rsidRPr="00261EBD" w:rsidRDefault="00054E2B" w:rsidP="00C63B19">
            <w:pPr>
              <w:spacing w:after="0" w:line="240" w:lineRule="auto"/>
              <w:jc w:val="center"/>
              <w:rPr>
                <w:rFonts w:ascii="Verdana" w:eastAsia="Times New Roman" w:hAnsi="Verdana" w:cs="Times New Roman"/>
                <w:color w:val="333333"/>
                <w:sz w:val="16"/>
                <w:szCs w:val="17"/>
                <w:lang w:eastAsia="it-IT"/>
              </w:rPr>
            </w:pPr>
            <w:r w:rsidRPr="00261EBD">
              <w:rPr>
                <w:rFonts w:ascii="Verdana" w:eastAsia="Times New Roman" w:hAnsi="Verdana" w:cs="Times New Roman"/>
                <w:color w:val="333333"/>
                <w:sz w:val="16"/>
                <w:szCs w:val="17"/>
                <w:lang w:eastAsia="it-IT"/>
              </w:rPr>
              <w:t>1</w:t>
            </w:r>
          </w:p>
        </w:tc>
        <w:tc>
          <w:tcPr>
            <w:tcW w:w="837" w:type="dxa"/>
            <w:shd w:val="clear" w:color="auto" w:fill="auto"/>
            <w:vAlign w:val="center"/>
            <w:hideMark/>
          </w:tcPr>
          <w:p w:rsidR="00054E2B" w:rsidRPr="00261EBD" w:rsidRDefault="00054E2B" w:rsidP="00C63B19">
            <w:pPr>
              <w:spacing w:after="0" w:line="240" w:lineRule="auto"/>
              <w:jc w:val="right"/>
              <w:rPr>
                <w:rFonts w:ascii="Verdana" w:eastAsia="Times New Roman" w:hAnsi="Verdana" w:cs="Times New Roman"/>
                <w:color w:val="333333"/>
                <w:sz w:val="16"/>
                <w:szCs w:val="17"/>
                <w:lang w:eastAsia="it-IT"/>
              </w:rPr>
            </w:pPr>
          </w:p>
        </w:tc>
        <w:tc>
          <w:tcPr>
            <w:tcW w:w="1680" w:type="dxa"/>
            <w:shd w:val="clear" w:color="auto" w:fill="auto"/>
            <w:vAlign w:val="center"/>
            <w:hideMark/>
          </w:tcPr>
          <w:p w:rsidR="00054E2B" w:rsidRPr="00261EBD" w:rsidRDefault="00054E2B" w:rsidP="00C63B19">
            <w:pPr>
              <w:spacing w:after="0" w:line="240" w:lineRule="auto"/>
              <w:jc w:val="right"/>
              <w:rPr>
                <w:rFonts w:ascii="Verdana" w:eastAsia="Times New Roman" w:hAnsi="Verdana" w:cs="Times New Roman"/>
                <w:color w:val="333333"/>
                <w:sz w:val="16"/>
                <w:szCs w:val="17"/>
                <w:lang w:eastAsia="it-IT"/>
              </w:rPr>
            </w:pPr>
          </w:p>
        </w:tc>
      </w:tr>
      <w:tr w:rsidR="00054E2B" w:rsidRPr="00261EBD" w:rsidTr="006A1FDA">
        <w:trPr>
          <w:tblCellSpacing w:w="7" w:type="dxa"/>
          <w:jc w:val="center"/>
        </w:trPr>
        <w:tc>
          <w:tcPr>
            <w:tcW w:w="5972" w:type="dxa"/>
            <w:shd w:val="clear" w:color="auto" w:fill="auto"/>
            <w:hideMark/>
          </w:tcPr>
          <w:p w:rsidR="00054E2B" w:rsidRPr="00261EBD" w:rsidRDefault="00054E2B" w:rsidP="00054E2B">
            <w:pPr>
              <w:spacing w:after="0" w:line="240" w:lineRule="auto"/>
              <w:rPr>
                <w:rFonts w:ascii="Verdana" w:eastAsia="Times New Roman" w:hAnsi="Verdana" w:cs="Times New Roman"/>
                <w:color w:val="333333"/>
                <w:sz w:val="16"/>
                <w:szCs w:val="17"/>
                <w:lang w:eastAsia="it-IT"/>
              </w:rPr>
            </w:pPr>
            <w:r w:rsidRPr="00261EBD">
              <w:rPr>
                <w:rFonts w:ascii="Verdana" w:eastAsia="Times New Roman" w:hAnsi="Verdana" w:cs="Times New Roman"/>
                <w:color w:val="333333"/>
                <w:sz w:val="16"/>
                <w:szCs w:val="17"/>
                <w:lang w:eastAsia="it-IT"/>
              </w:rPr>
              <w:t>pelle in sezione</w:t>
            </w:r>
          </w:p>
        </w:tc>
        <w:tc>
          <w:tcPr>
            <w:tcW w:w="411" w:type="dxa"/>
            <w:shd w:val="clear" w:color="auto" w:fill="auto"/>
            <w:vAlign w:val="center"/>
            <w:hideMark/>
          </w:tcPr>
          <w:p w:rsidR="00054E2B" w:rsidRPr="00261EBD" w:rsidRDefault="00054E2B" w:rsidP="00C63B19">
            <w:pPr>
              <w:spacing w:after="0" w:line="240" w:lineRule="auto"/>
              <w:jc w:val="center"/>
              <w:rPr>
                <w:rFonts w:ascii="Verdana" w:eastAsia="Times New Roman" w:hAnsi="Verdana" w:cs="Times New Roman"/>
                <w:color w:val="333333"/>
                <w:sz w:val="16"/>
                <w:szCs w:val="17"/>
                <w:lang w:eastAsia="it-IT"/>
              </w:rPr>
            </w:pPr>
            <w:r w:rsidRPr="00261EBD">
              <w:rPr>
                <w:rFonts w:ascii="Verdana" w:eastAsia="Times New Roman" w:hAnsi="Verdana" w:cs="Times New Roman"/>
                <w:color w:val="333333"/>
                <w:sz w:val="16"/>
                <w:szCs w:val="17"/>
                <w:lang w:eastAsia="it-IT"/>
              </w:rPr>
              <w:t>1</w:t>
            </w:r>
          </w:p>
        </w:tc>
        <w:tc>
          <w:tcPr>
            <w:tcW w:w="837" w:type="dxa"/>
            <w:shd w:val="clear" w:color="auto" w:fill="auto"/>
            <w:vAlign w:val="center"/>
            <w:hideMark/>
          </w:tcPr>
          <w:p w:rsidR="00054E2B" w:rsidRPr="00261EBD" w:rsidRDefault="00054E2B" w:rsidP="00C63B19">
            <w:pPr>
              <w:spacing w:after="0" w:line="240" w:lineRule="auto"/>
              <w:jc w:val="right"/>
              <w:rPr>
                <w:rFonts w:ascii="Verdana" w:eastAsia="Times New Roman" w:hAnsi="Verdana" w:cs="Times New Roman"/>
                <w:color w:val="333333"/>
                <w:sz w:val="16"/>
                <w:szCs w:val="17"/>
                <w:lang w:eastAsia="it-IT"/>
              </w:rPr>
            </w:pPr>
          </w:p>
        </w:tc>
        <w:tc>
          <w:tcPr>
            <w:tcW w:w="1680" w:type="dxa"/>
            <w:shd w:val="clear" w:color="auto" w:fill="auto"/>
            <w:vAlign w:val="center"/>
            <w:hideMark/>
          </w:tcPr>
          <w:p w:rsidR="00054E2B" w:rsidRPr="00261EBD" w:rsidRDefault="00054E2B" w:rsidP="00C63B19">
            <w:pPr>
              <w:spacing w:after="0" w:line="240" w:lineRule="auto"/>
              <w:jc w:val="right"/>
              <w:rPr>
                <w:rFonts w:ascii="Verdana" w:eastAsia="Times New Roman" w:hAnsi="Verdana" w:cs="Times New Roman"/>
                <w:color w:val="333333"/>
                <w:sz w:val="16"/>
                <w:szCs w:val="17"/>
                <w:lang w:eastAsia="it-IT"/>
              </w:rPr>
            </w:pPr>
          </w:p>
        </w:tc>
      </w:tr>
      <w:tr w:rsidR="00054E2B" w:rsidRPr="00261EBD" w:rsidTr="006A1FDA">
        <w:trPr>
          <w:tblCellSpacing w:w="7" w:type="dxa"/>
          <w:jc w:val="center"/>
        </w:trPr>
        <w:tc>
          <w:tcPr>
            <w:tcW w:w="5972" w:type="dxa"/>
            <w:shd w:val="clear" w:color="auto" w:fill="auto"/>
            <w:hideMark/>
          </w:tcPr>
          <w:p w:rsidR="00054E2B" w:rsidRPr="00261EBD" w:rsidRDefault="00054E2B" w:rsidP="00054E2B">
            <w:pPr>
              <w:spacing w:after="0" w:line="240" w:lineRule="auto"/>
              <w:rPr>
                <w:rFonts w:ascii="Verdana" w:eastAsia="Times New Roman" w:hAnsi="Verdana" w:cs="Times New Roman"/>
                <w:color w:val="333333"/>
                <w:sz w:val="16"/>
                <w:szCs w:val="17"/>
                <w:lang w:eastAsia="it-IT"/>
              </w:rPr>
            </w:pPr>
            <w:r w:rsidRPr="00261EBD">
              <w:rPr>
                <w:rFonts w:ascii="Verdana" w:eastAsia="Times New Roman" w:hAnsi="Verdana" w:cs="Times New Roman"/>
                <w:color w:val="333333"/>
                <w:sz w:val="16"/>
                <w:szCs w:val="17"/>
                <w:lang w:eastAsia="it-IT"/>
              </w:rPr>
              <w:t>la cellula animale</w:t>
            </w:r>
          </w:p>
        </w:tc>
        <w:tc>
          <w:tcPr>
            <w:tcW w:w="411" w:type="dxa"/>
            <w:shd w:val="clear" w:color="auto" w:fill="auto"/>
            <w:vAlign w:val="center"/>
            <w:hideMark/>
          </w:tcPr>
          <w:p w:rsidR="00054E2B" w:rsidRPr="00261EBD" w:rsidRDefault="00054E2B" w:rsidP="00C63B19">
            <w:pPr>
              <w:spacing w:after="0" w:line="240" w:lineRule="auto"/>
              <w:jc w:val="center"/>
              <w:rPr>
                <w:rFonts w:ascii="Verdana" w:eastAsia="Times New Roman" w:hAnsi="Verdana" w:cs="Times New Roman"/>
                <w:color w:val="333333"/>
                <w:sz w:val="16"/>
                <w:szCs w:val="17"/>
                <w:lang w:eastAsia="it-IT"/>
              </w:rPr>
            </w:pPr>
            <w:r w:rsidRPr="00261EBD">
              <w:rPr>
                <w:rFonts w:ascii="Verdana" w:eastAsia="Times New Roman" w:hAnsi="Verdana" w:cs="Times New Roman"/>
                <w:color w:val="333333"/>
                <w:sz w:val="16"/>
                <w:szCs w:val="17"/>
                <w:lang w:eastAsia="it-IT"/>
              </w:rPr>
              <w:t>1</w:t>
            </w:r>
          </w:p>
        </w:tc>
        <w:tc>
          <w:tcPr>
            <w:tcW w:w="837" w:type="dxa"/>
            <w:shd w:val="clear" w:color="auto" w:fill="auto"/>
            <w:vAlign w:val="center"/>
            <w:hideMark/>
          </w:tcPr>
          <w:p w:rsidR="00054E2B" w:rsidRPr="00261EBD" w:rsidRDefault="00054E2B" w:rsidP="00C63B19">
            <w:pPr>
              <w:spacing w:after="0" w:line="240" w:lineRule="auto"/>
              <w:jc w:val="right"/>
              <w:rPr>
                <w:rFonts w:ascii="Verdana" w:eastAsia="Times New Roman" w:hAnsi="Verdana" w:cs="Times New Roman"/>
                <w:color w:val="333333"/>
                <w:sz w:val="16"/>
                <w:szCs w:val="17"/>
                <w:lang w:eastAsia="it-IT"/>
              </w:rPr>
            </w:pPr>
          </w:p>
        </w:tc>
        <w:tc>
          <w:tcPr>
            <w:tcW w:w="1680" w:type="dxa"/>
            <w:shd w:val="clear" w:color="auto" w:fill="auto"/>
            <w:vAlign w:val="center"/>
            <w:hideMark/>
          </w:tcPr>
          <w:p w:rsidR="00054E2B" w:rsidRPr="00261EBD" w:rsidRDefault="00054E2B" w:rsidP="00C63B19">
            <w:pPr>
              <w:spacing w:after="0" w:line="240" w:lineRule="auto"/>
              <w:jc w:val="right"/>
              <w:rPr>
                <w:rFonts w:ascii="Verdana" w:eastAsia="Times New Roman" w:hAnsi="Verdana" w:cs="Times New Roman"/>
                <w:color w:val="333333"/>
                <w:sz w:val="16"/>
                <w:szCs w:val="17"/>
                <w:lang w:eastAsia="it-IT"/>
              </w:rPr>
            </w:pPr>
          </w:p>
        </w:tc>
      </w:tr>
      <w:tr w:rsidR="00054E2B" w:rsidRPr="00261EBD" w:rsidTr="006A1FDA">
        <w:trPr>
          <w:tblCellSpacing w:w="7" w:type="dxa"/>
          <w:jc w:val="center"/>
        </w:trPr>
        <w:tc>
          <w:tcPr>
            <w:tcW w:w="5972" w:type="dxa"/>
            <w:shd w:val="clear" w:color="auto" w:fill="auto"/>
            <w:hideMark/>
          </w:tcPr>
          <w:p w:rsidR="00054E2B" w:rsidRPr="00261EBD" w:rsidRDefault="00054E2B" w:rsidP="00054E2B">
            <w:pPr>
              <w:spacing w:after="0" w:line="240" w:lineRule="auto"/>
              <w:rPr>
                <w:rFonts w:ascii="Verdana" w:eastAsia="Times New Roman" w:hAnsi="Verdana" w:cs="Times New Roman"/>
                <w:color w:val="333333"/>
                <w:sz w:val="16"/>
                <w:szCs w:val="17"/>
                <w:lang w:eastAsia="it-IT"/>
              </w:rPr>
            </w:pPr>
            <w:r w:rsidRPr="00261EBD">
              <w:rPr>
                <w:rFonts w:ascii="Verdana" w:eastAsia="Times New Roman" w:hAnsi="Verdana" w:cs="Times New Roman"/>
                <w:color w:val="333333"/>
                <w:sz w:val="16"/>
                <w:szCs w:val="17"/>
                <w:lang w:eastAsia="it-IT"/>
              </w:rPr>
              <w:t>il giardino in classe</w:t>
            </w:r>
          </w:p>
        </w:tc>
        <w:tc>
          <w:tcPr>
            <w:tcW w:w="411" w:type="dxa"/>
            <w:shd w:val="clear" w:color="auto" w:fill="auto"/>
            <w:vAlign w:val="center"/>
            <w:hideMark/>
          </w:tcPr>
          <w:p w:rsidR="00054E2B" w:rsidRPr="00261EBD" w:rsidRDefault="00054E2B" w:rsidP="00C63B19">
            <w:pPr>
              <w:spacing w:after="0" w:line="240" w:lineRule="auto"/>
              <w:jc w:val="center"/>
              <w:rPr>
                <w:rFonts w:ascii="Verdana" w:eastAsia="Times New Roman" w:hAnsi="Verdana" w:cs="Times New Roman"/>
                <w:color w:val="333333"/>
                <w:sz w:val="16"/>
                <w:szCs w:val="17"/>
                <w:lang w:eastAsia="it-IT"/>
              </w:rPr>
            </w:pPr>
            <w:r w:rsidRPr="00261EBD">
              <w:rPr>
                <w:rFonts w:ascii="Verdana" w:eastAsia="Times New Roman" w:hAnsi="Verdana" w:cs="Times New Roman"/>
                <w:color w:val="333333"/>
                <w:sz w:val="16"/>
                <w:szCs w:val="17"/>
                <w:lang w:eastAsia="it-IT"/>
              </w:rPr>
              <w:t>1</w:t>
            </w:r>
          </w:p>
        </w:tc>
        <w:tc>
          <w:tcPr>
            <w:tcW w:w="837" w:type="dxa"/>
            <w:shd w:val="clear" w:color="auto" w:fill="auto"/>
            <w:vAlign w:val="center"/>
            <w:hideMark/>
          </w:tcPr>
          <w:p w:rsidR="00054E2B" w:rsidRPr="00261EBD" w:rsidRDefault="00054E2B" w:rsidP="00C63B19">
            <w:pPr>
              <w:spacing w:after="0" w:line="240" w:lineRule="auto"/>
              <w:jc w:val="right"/>
              <w:rPr>
                <w:rFonts w:ascii="Verdana" w:eastAsia="Times New Roman" w:hAnsi="Verdana" w:cs="Times New Roman"/>
                <w:color w:val="333333"/>
                <w:sz w:val="16"/>
                <w:szCs w:val="17"/>
                <w:lang w:eastAsia="it-IT"/>
              </w:rPr>
            </w:pPr>
          </w:p>
        </w:tc>
        <w:tc>
          <w:tcPr>
            <w:tcW w:w="1680" w:type="dxa"/>
            <w:shd w:val="clear" w:color="auto" w:fill="auto"/>
            <w:vAlign w:val="center"/>
            <w:hideMark/>
          </w:tcPr>
          <w:p w:rsidR="00054E2B" w:rsidRPr="00261EBD" w:rsidRDefault="00054E2B" w:rsidP="00C63B19">
            <w:pPr>
              <w:spacing w:after="0" w:line="240" w:lineRule="auto"/>
              <w:jc w:val="right"/>
              <w:rPr>
                <w:rFonts w:ascii="Verdana" w:eastAsia="Times New Roman" w:hAnsi="Verdana" w:cs="Times New Roman"/>
                <w:color w:val="333333"/>
                <w:sz w:val="16"/>
                <w:szCs w:val="17"/>
                <w:lang w:eastAsia="it-IT"/>
              </w:rPr>
            </w:pPr>
          </w:p>
        </w:tc>
      </w:tr>
      <w:tr w:rsidR="00054E2B" w:rsidRPr="00261EBD" w:rsidTr="006A1FDA">
        <w:trPr>
          <w:tblCellSpacing w:w="7" w:type="dxa"/>
          <w:jc w:val="center"/>
        </w:trPr>
        <w:tc>
          <w:tcPr>
            <w:tcW w:w="5972" w:type="dxa"/>
            <w:shd w:val="clear" w:color="auto" w:fill="auto"/>
            <w:hideMark/>
          </w:tcPr>
          <w:p w:rsidR="00054E2B" w:rsidRPr="00261EBD" w:rsidRDefault="00054E2B" w:rsidP="00054E2B">
            <w:pPr>
              <w:spacing w:after="0" w:line="240" w:lineRule="auto"/>
              <w:rPr>
                <w:rFonts w:ascii="Verdana" w:eastAsia="Times New Roman" w:hAnsi="Verdana" w:cs="Times New Roman"/>
                <w:color w:val="333333"/>
                <w:sz w:val="16"/>
                <w:szCs w:val="17"/>
                <w:lang w:eastAsia="it-IT"/>
              </w:rPr>
            </w:pPr>
            <w:r w:rsidRPr="00261EBD">
              <w:rPr>
                <w:rFonts w:ascii="Verdana" w:eastAsia="Times New Roman" w:hAnsi="Verdana" w:cs="Times New Roman"/>
                <w:color w:val="333333"/>
                <w:sz w:val="16"/>
                <w:szCs w:val="17"/>
                <w:lang w:eastAsia="it-IT"/>
              </w:rPr>
              <w:t>laboratorio di chimica</w:t>
            </w:r>
          </w:p>
        </w:tc>
        <w:tc>
          <w:tcPr>
            <w:tcW w:w="411" w:type="dxa"/>
            <w:shd w:val="clear" w:color="auto" w:fill="auto"/>
            <w:vAlign w:val="center"/>
            <w:hideMark/>
          </w:tcPr>
          <w:p w:rsidR="00054E2B" w:rsidRPr="00261EBD" w:rsidRDefault="00054E2B" w:rsidP="00C63B19">
            <w:pPr>
              <w:spacing w:after="0" w:line="240" w:lineRule="auto"/>
              <w:jc w:val="center"/>
              <w:rPr>
                <w:rFonts w:ascii="Verdana" w:eastAsia="Times New Roman" w:hAnsi="Verdana" w:cs="Times New Roman"/>
                <w:color w:val="333333"/>
                <w:sz w:val="16"/>
                <w:szCs w:val="17"/>
                <w:lang w:eastAsia="it-IT"/>
              </w:rPr>
            </w:pPr>
            <w:r w:rsidRPr="00261EBD">
              <w:rPr>
                <w:rFonts w:ascii="Verdana" w:eastAsia="Times New Roman" w:hAnsi="Verdana" w:cs="Times New Roman"/>
                <w:color w:val="333333"/>
                <w:sz w:val="16"/>
                <w:szCs w:val="17"/>
                <w:lang w:eastAsia="it-IT"/>
              </w:rPr>
              <w:t>1</w:t>
            </w:r>
          </w:p>
        </w:tc>
        <w:tc>
          <w:tcPr>
            <w:tcW w:w="837" w:type="dxa"/>
            <w:shd w:val="clear" w:color="auto" w:fill="auto"/>
            <w:vAlign w:val="center"/>
            <w:hideMark/>
          </w:tcPr>
          <w:p w:rsidR="00054E2B" w:rsidRPr="00261EBD" w:rsidRDefault="00054E2B" w:rsidP="00C63B19">
            <w:pPr>
              <w:spacing w:after="0" w:line="240" w:lineRule="auto"/>
              <w:jc w:val="right"/>
              <w:rPr>
                <w:rFonts w:ascii="Verdana" w:eastAsia="Times New Roman" w:hAnsi="Verdana" w:cs="Times New Roman"/>
                <w:color w:val="333333"/>
                <w:sz w:val="16"/>
                <w:szCs w:val="17"/>
                <w:lang w:eastAsia="it-IT"/>
              </w:rPr>
            </w:pPr>
          </w:p>
        </w:tc>
        <w:tc>
          <w:tcPr>
            <w:tcW w:w="1680" w:type="dxa"/>
            <w:shd w:val="clear" w:color="auto" w:fill="auto"/>
            <w:vAlign w:val="center"/>
            <w:hideMark/>
          </w:tcPr>
          <w:p w:rsidR="00054E2B" w:rsidRPr="00261EBD" w:rsidRDefault="00054E2B" w:rsidP="00C63B19">
            <w:pPr>
              <w:spacing w:after="0" w:line="240" w:lineRule="auto"/>
              <w:jc w:val="right"/>
              <w:rPr>
                <w:rFonts w:ascii="Verdana" w:eastAsia="Times New Roman" w:hAnsi="Verdana" w:cs="Times New Roman"/>
                <w:color w:val="333333"/>
                <w:sz w:val="16"/>
                <w:szCs w:val="17"/>
                <w:lang w:eastAsia="it-IT"/>
              </w:rPr>
            </w:pPr>
          </w:p>
        </w:tc>
      </w:tr>
      <w:tr w:rsidR="00054E2B" w:rsidRPr="00261EBD" w:rsidTr="006A1FDA">
        <w:trPr>
          <w:tblCellSpacing w:w="7" w:type="dxa"/>
          <w:jc w:val="center"/>
        </w:trPr>
        <w:tc>
          <w:tcPr>
            <w:tcW w:w="5972" w:type="dxa"/>
            <w:shd w:val="clear" w:color="auto" w:fill="auto"/>
            <w:hideMark/>
          </w:tcPr>
          <w:p w:rsidR="00054E2B" w:rsidRPr="00261EBD" w:rsidRDefault="00054E2B" w:rsidP="00054E2B">
            <w:pPr>
              <w:spacing w:after="0" w:line="240" w:lineRule="auto"/>
              <w:rPr>
                <w:rFonts w:ascii="Verdana" w:eastAsia="Times New Roman" w:hAnsi="Verdana" w:cs="Times New Roman"/>
                <w:color w:val="333333"/>
                <w:sz w:val="16"/>
                <w:szCs w:val="17"/>
                <w:lang w:eastAsia="it-IT"/>
              </w:rPr>
            </w:pPr>
            <w:r w:rsidRPr="00261EBD">
              <w:rPr>
                <w:rFonts w:ascii="Verdana" w:eastAsia="Times New Roman" w:hAnsi="Verdana" w:cs="Times New Roman"/>
                <w:color w:val="333333"/>
                <w:sz w:val="16"/>
                <w:szCs w:val="17"/>
                <w:lang w:eastAsia="it-IT"/>
              </w:rPr>
              <w:t>DNA RNA e proteine - set per insegnamento</w:t>
            </w:r>
          </w:p>
        </w:tc>
        <w:tc>
          <w:tcPr>
            <w:tcW w:w="411" w:type="dxa"/>
            <w:shd w:val="clear" w:color="auto" w:fill="auto"/>
            <w:vAlign w:val="center"/>
            <w:hideMark/>
          </w:tcPr>
          <w:p w:rsidR="00054E2B" w:rsidRPr="00261EBD" w:rsidRDefault="00054E2B" w:rsidP="00C63B19">
            <w:pPr>
              <w:spacing w:after="0" w:line="240" w:lineRule="auto"/>
              <w:jc w:val="center"/>
              <w:rPr>
                <w:rFonts w:ascii="Verdana" w:eastAsia="Times New Roman" w:hAnsi="Verdana" w:cs="Times New Roman"/>
                <w:color w:val="333333"/>
                <w:sz w:val="16"/>
                <w:szCs w:val="17"/>
                <w:lang w:eastAsia="it-IT"/>
              </w:rPr>
            </w:pPr>
            <w:r w:rsidRPr="00261EBD">
              <w:rPr>
                <w:rFonts w:ascii="Verdana" w:eastAsia="Times New Roman" w:hAnsi="Verdana" w:cs="Times New Roman"/>
                <w:color w:val="333333"/>
                <w:sz w:val="16"/>
                <w:szCs w:val="17"/>
                <w:lang w:eastAsia="it-IT"/>
              </w:rPr>
              <w:t>1</w:t>
            </w:r>
          </w:p>
        </w:tc>
        <w:tc>
          <w:tcPr>
            <w:tcW w:w="837" w:type="dxa"/>
            <w:shd w:val="clear" w:color="auto" w:fill="auto"/>
            <w:vAlign w:val="center"/>
            <w:hideMark/>
          </w:tcPr>
          <w:p w:rsidR="00054E2B" w:rsidRPr="00261EBD" w:rsidRDefault="00054E2B" w:rsidP="00C63B19">
            <w:pPr>
              <w:spacing w:after="0" w:line="240" w:lineRule="auto"/>
              <w:jc w:val="right"/>
              <w:rPr>
                <w:rFonts w:ascii="Verdana" w:eastAsia="Times New Roman" w:hAnsi="Verdana" w:cs="Times New Roman"/>
                <w:color w:val="333333"/>
                <w:sz w:val="16"/>
                <w:szCs w:val="17"/>
                <w:lang w:eastAsia="it-IT"/>
              </w:rPr>
            </w:pPr>
          </w:p>
        </w:tc>
        <w:tc>
          <w:tcPr>
            <w:tcW w:w="1680" w:type="dxa"/>
            <w:shd w:val="clear" w:color="auto" w:fill="auto"/>
            <w:vAlign w:val="center"/>
            <w:hideMark/>
          </w:tcPr>
          <w:p w:rsidR="00054E2B" w:rsidRPr="00261EBD" w:rsidRDefault="00054E2B" w:rsidP="00C63B19">
            <w:pPr>
              <w:spacing w:after="0" w:line="240" w:lineRule="auto"/>
              <w:jc w:val="right"/>
              <w:rPr>
                <w:rFonts w:ascii="Verdana" w:eastAsia="Times New Roman" w:hAnsi="Verdana" w:cs="Times New Roman"/>
                <w:color w:val="333333"/>
                <w:sz w:val="16"/>
                <w:szCs w:val="17"/>
                <w:lang w:eastAsia="it-IT"/>
              </w:rPr>
            </w:pPr>
          </w:p>
        </w:tc>
      </w:tr>
      <w:tr w:rsidR="00054E2B" w:rsidRPr="00261EBD" w:rsidTr="006A1FDA">
        <w:trPr>
          <w:tblCellSpacing w:w="7" w:type="dxa"/>
          <w:jc w:val="center"/>
        </w:trPr>
        <w:tc>
          <w:tcPr>
            <w:tcW w:w="5972" w:type="dxa"/>
            <w:shd w:val="clear" w:color="auto" w:fill="auto"/>
            <w:hideMark/>
          </w:tcPr>
          <w:p w:rsidR="00054E2B" w:rsidRPr="00261EBD" w:rsidRDefault="00054E2B" w:rsidP="00054E2B">
            <w:pPr>
              <w:spacing w:after="0" w:line="240" w:lineRule="auto"/>
              <w:rPr>
                <w:rFonts w:ascii="Verdana" w:eastAsia="Times New Roman" w:hAnsi="Verdana" w:cs="Times New Roman"/>
                <w:color w:val="333333"/>
                <w:sz w:val="16"/>
                <w:szCs w:val="17"/>
                <w:lang w:eastAsia="it-IT"/>
              </w:rPr>
            </w:pPr>
            <w:r w:rsidRPr="00261EBD">
              <w:rPr>
                <w:rFonts w:ascii="Verdana" w:eastAsia="Times New Roman" w:hAnsi="Verdana" w:cs="Times New Roman"/>
                <w:color w:val="333333"/>
                <w:sz w:val="16"/>
                <w:szCs w:val="17"/>
                <w:lang w:eastAsia="it-IT"/>
              </w:rPr>
              <w:t>campus chimica</w:t>
            </w:r>
          </w:p>
        </w:tc>
        <w:tc>
          <w:tcPr>
            <w:tcW w:w="411" w:type="dxa"/>
            <w:shd w:val="clear" w:color="auto" w:fill="auto"/>
            <w:vAlign w:val="center"/>
            <w:hideMark/>
          </w:tcPr>
          <w:p w:rsidR="00054E2B" w:rsidRPr="00261EBD" w:rsidRDefault="00054E2B" w:rsidP="00C63B19">
            <w:pPr>
              <w:spacing w:after="0" w:line="240" w:lineRule="auto"/>
              <w:jc w:val="center"/>
              <w:rPr>
                <w:rFonts w:ascii="Verdana" w:eastAsia="Times New Roman" w:hAnsi="Verdana" w:cs="Times New Roman"/>
                <w:color w:val="333333"/>
                <w:sz w:val="16"/>
                <w:szCs w:val="17"/>
                <w:lang w:eastAsia="it-IT"/>
              </w:rPr>
            </w:pPr>
            <w:r w:rsidRPr="00261EBD">
              <w:rPr>
                <w:rFonts w:ascii="Verdana" w:eastAsia="Times New Roman" w:hAnsi="Verdana" w:cs="Times New Roman"/>
                <w:color w:val="333333"/>
                <w:sz w:val="16"/>
                <w:szCs w:val="17"/>
                <w:lang w:eastAsia="it-IT"/>
              </w:rPr>
              <w:t>1</w:t>
            </w:r>
          </w:p>
        </w:tc>
        <w:tc>
          <w:tcPr>
            <w:tcW w:w="837" w:type="dxa"/>
            <w:shd w:val="clear" w:color="auto" w:fill="auto"/>
            <w:vAlign w:val="center"/>
            <w:hideMark/>
          </w:tcPr>
          <w:p w:rsidR="00054E2B" w:rsidRPr="00261EBD" w:rsidRDefault="00054E2B" w:rsidP="00C63B19">
            <w:pPr>
              <w:spacing w:after="0" w:line="240" w:lineRule="auto"/>
              <w:jc w:val="right"/>
              <w:rPr>
                <w:rFonts w:ascii="Verdana" w:eastAsia="Times New Roman" w:hAnsi="Verdana" w:cs="Times New Roman"/>
                <w:color w:val="333333"/>
                <w:sz w:val="16"/>
                <w:szCs w:val="17"/>
                <w:lang w:eastAsia="it-IT"/>
              </w:rPr>
            </w:pPr>
          </w:p>
        </w:tc>
        <w:tc>
          <w:tcPr>
            <w:tcW w:w="1680" w:type="dxa"/>
            <w:shd w:val="clear" w:color="auto" w:fill="auto"/>
            <w:vAlign w:val="center"/>
            <w:hideMark/>
          </w:tcPr>
          <w:p w:rsidR="00054E2B" w:rsidRPr="00261EBD" w:rsidRDefault="00054E2B" w:rsidP="00C63B19">
            <w:pPr>
              <w:spacing w:after="0" w:line="240" w:lineRule="auto"/>
              <w:jc w:val="right"/>
              <w:rPr>
                <w:rFonts w:ascii="Verdana" w:eastAsia="Times New Roman" w:hAnsi="Verdana" w:cs="Times New Roman"/>
                <w:color w:val="333333"/>
                <w:sz w:val="16"/>
                <w:szCs w:val="17"/>
                <w:lang w:eastAsia="it-IT"/>
              </w:rPr>
            </w:pPr>
          </w:p>
        </w:tc>
      </w:tr>
      <w:tr w:rsidR="00054E2B" w:rsidRPr="00261EBD" w:rsidTr="006A1FDA">
        <w:trPr>
          <w:tblCellSpacing w:w="7" w:type="dxa"/>
          <w:jc w:val="center"/>
        </w:trPr>
        <w:tc>
          <w:tcPr>
            <w:tcW w:w="5972" w:type="dxa"/>
            <w:shd w:val="clear" w:color="auto" w:fill="auto"/>
            <w:hideMark/>
          </w:tcPr>
          <w:p w:rsidR="00054E2B" w:rsidRPr="00261EBD" w:rsidRDefault="00054E2B" w:rsidP="00054E2B">
            <w:pPr>
              <w:spacing w:after="0" w:line="240" w:lineRule="auto"/>
              <w:rPr>
                <w:rFonts w:ascii="Verdana" w:eastAsia="Times New Roman" w:hAnsi="Verdana" w:cs="Times New Roman"/>
                <w:color w:val="333333"/>
                <w:sz w:val="16"/>
                <w:szCs w:val="17"/>
                <w:lang w:eastAsia="it-IT"/>
              </w:rPr>
            </w:pPr>
            <w:r w:rsidRPr="00261EBD">
              <w:rPr>
                <w:rFonts w:ascii="Verdana" w:eastAsia="Times New Roman" w:hAnsi="Verdana" w:cs="Times New Roman"/>
                <w:color w:val="333333"/>
                <w:sz w:val="16"/>
                <w:szCs w:val="17"/>
                <w:lang w:eastAsia="it-IT"/>
              </w:rPr>
              <w:t>l'aria e le sue proprietà - kit per la classe</w:t>
            </w:r>
          </w:p>
        </w:tc>
        <w:tc>
          <w:tcPr>
            <w:tcW w:w="411" w:type="dxa"/>
            <w:shd w:val="clear" w:color="auto" w:fill="auto"/>
            <w:vAlign w:val="center"/>
            <w:hideMark/>
          </w:tcPr>
          <w:p w:rsidR="00054E2B" w:rsidRPr="00261EBD" w:rsidRDefault="00054E2B" w:rsidP="00C63B19">
            <w:pPr>
              <w:spacing w:after="0" w:line="240" w:lineRule="auto"/>
              <w:jc w:val="center"/>
              <w:rPr>
                <w:rFonts w:ascii="Verdana" w:eastAsia="Times New Roman" w:hAnsi="Verdana" w:cs="Times New Roman"/>
                <w:color w:val="333333"/>
                <w:sz w:val="16"/>
                <w:szCs w:val="17"/>
                <w:lang w:eastAsia="it-IT"/>
              </w:rPr>
            </w:pPr>
            <w:r w:rsidRPr="00261EBD">
              <w:rPr>
                <w:rFonts w:ascii="Verdana" w:eastAsia="Times New Roman" w:hAnsi="Verdana" w:cs="Times New Roman"/>
                <w:color w:val="333333"/>
                <w:sz w:val="16"/>
                <w:szCs w:val="17"/>
                <w:lang w:eastAsia="it-IT"/>
              </w:rPr>
              <w:t>1</w:t>
            </w:r>
          </w:p>
        </w:tc>
        <w:tc>
          <w:tcPr>
            <w:tcW w:w="837" w:type="dxa"/>
            <w:shd w:val="clear" w:color="auto" w:fill="auto"/>
            <w:vAlign w:val="center"/>
            <w:hideMark/>
          </w:tcPr>
          <w:p w:rsidR="00054E2B" w:rsidRPr="00261EBD" w:rsidRDefault="00054E2B" w:rsidP="00C63B19">
            <w:pPr>
              <w:spacing w:after="0" w:line="240" w:lineRule="auto"/>
              <w:jc w:val="right"/>
              <w:rPr>
                <w:rFonts w:ascii="Verdana" w:eastAsia="Times New Roman" w:hAnsi="Verdana" w:cs="Times New Roman"/>
                <w:color w:val="333333"/>
                <w:sz w:val="16"/>
                <w:szCs w:val="17"/>
                <w:lang w:eastAsia="it-IT"/>
              </w:rPr>
            </w:pPr>
          </w:p>
        </w:tc>
        <w:tc>
          <w:tcPr>
            <w:tcW w:w="1680" w:type="dxa"/>
            <w:shd w:val="clear" w:color="auto" w:fill="auto"/>
            <w:vAlign w:val="center"/>
            <w:hideMark/>
          </w:tcPr>
          <w:p w:rsidR="00054E2B" w:rsidRPr="00261EBD" w:rsidRDefault="00054E2B" w:rsidP="00C63B19">
            <w:pPr>
              <w:spacing w:after="0" w:line="240" w:lineRule="auto"/>
              <w:jc w:val="right"/>
              <w:rPr>
                <w:rFonts w:ascii="Verdana" w:eastAsia="Times New Roman" w:hAnsi="Verdana" w:cs="Times New Roman"/>
                <w:color w:val="333333"/>
                <w:sz w:val="16"/>
                <w:szCs w:val="17"/>
                <w:lang w:eastAsia="it-IT"/>
              </w:rPr>
            </w:pPr>
          </w:p>
        </w:tc>
      </w:tr>
      <w:tr w:rsidR="00054E2B" w:rsidRPr="00261EBD" w:rsidTr="006A1FDA">
        <w:trPr>
          <w:tblCellSpacing w:w="7" w:type="dxa"/>
          <w:jc w:val="center"/>
        </w:trPr>
        <w:tc>
          <w:tcPr>
            <w:tcW w:w="5972" w:type="dxa"/>
            <w:shd w:val="clear" w:color="auto" w:fill="auto"/>
            <w:hideMark/>
          </w:tcPr>
          <w:p w:rsidR="00054E2B" w:rsidRPr="00261EBD" w:rsidRDefault="00054E2B" w:rsidP="00054E2B">
            <w:pPr>
              <w:spacing w:after="0" w:line="240" w:lineRule="auto"/>
              <w:rPr>
                <w:rFonts w:ascii="Verdana" w:eastAsia="Times New Roman" w:hAnsi="Verdana" w:cs="Times New Roman"/>
                <w:color w:val="333333"/>
                <w:sz w:val="16"/>
                <w:szCs w:val="17"/>
                <w:lang w:eastAsia="it-IT"/>
              </w:rPr>
            </w:pPr>
            <w:r w:rsidRPr="00261EBD">
              <w:rPr>
                <w:rFonts w:ascii="Verdana" w:eastAsia="Times New Roman" w:hAnsi="Verdana" w:cs="Times New Roman"/>
                <w:color w:val="333333"/>
                <w:sz w:val="16"/>
                <w:szCs w:val="17"/>
                <w:lang w:eastAsia="it-IT"/>
              </w:rPr>
              <w:t>circuiti e realizzazioni tecniche - kit per la classe</w:t>
            </w:r>
          </w:p>
        </w:tc>
        <w:tc>
          <w:tcPr>
            <w:tcW w:w="411" w:type="dxa"/>
            <w:shd w:val="clear" w:color="auto" w:fill="auto"/>
            <w:vAlign w:val="center"/>
            <w:hideMark/>
          </w:tcPr>
          <w:p w:rsidR="00054E2B" w:rsidRPr="00261EBD" w:rsidRDefault="00054E2B" w:rsidP="00C63B19">
            <w:pPr>
              <w:spacing w:after="0" w:line="240" w:lineRule="auto"/>
              <w:jc w:val="center"/>
              <w:rPr>
                <w:rFonts w:ascii="Verdana" w:eastAsia="Times New Roman" w:hAnsi="Verdana" w:cs="Times New Roman"/>
                <w:color w:val="333333"/>
                <w:sz w:val="16"/>
                <w:szCs w:val="17"/>
                <w:lang w:eastAsia="it-IT"/>
              </w:rPr>
            </w:pPr>
            <w:r w:rsidRPr="00261EBD">
              <w:rPr>
                <w:rFonts w:ascii="Verdana" w:eastAsia="Times New Roman" w:hAnsi="Verdana" w:cs="Times New Roman"/>
                <w:color w:val="333333"/>
                <w:sz w:val="16"/>
                <w:szCs w:val="17"/>
                <w:lang w:eastAsia="it-IT"/>
              </w:rPr>
              <w:t>1</w:t>
            </w:r>
          </w:p>
        </w:tc>
        <w:tc>
          <w:tcPr>
            <w:tcW w:w="837" w:type="dxa"/>
            <w:shd w:val="clear" w:color="auto" w:fill="auto"/>
            <w:vAlign w:val="center"/>
            <w:hideMark/>
          </w:tcPr>
          <w:p w:rsidR="00054E2B" w:rsidRPr="00261EBD" w:rsidRDefault="00054E2B" w:rsidP="00C63B19">
            <w:pPr>
              <w:spacing w:after="0" w:line="240" w:lineRule="auto"/>
              <w:jc w:val="right"/>
              <w:rPr>
                <w:rFonts w:ascii="Verdana" w:eastAsia="Times New Roman" w:hAnsi="Verdana" w:cs="Times New Roman"/>
                <w:color w:val="333333"/>
                <w:sz w:val="16"/>
                <w:szCs w:val="17"/>
                <w:lang w:eastAsia="it-IT"/>
              </w:rPr>
            </w:pPr>
          </w:p>
        </w:tc>
        <w:tc>
          <w:tcPr>
            <w:tcW w:w="1680" w:type="dxa"/>
            <w:shd w:val="clear" w:color="auto" w:fill="auto"/>
            <w:vAlign w:val="center"/>
            <w:hideMark/>
          </w:tcPr>
          <w:p w:rsidR="00054E2B" w:rsidRPr="00261EBD" w:rsidRDefault="00054E2B" w:rsidP="00C63B19">
            <w:pPr>
              <w:spacing w:after="0" w:line="240" w:lineRule="auto"/>
              <w:jc w:val="right"/>
              <w:rPr>
                <w:rFonts w:ascii="Verdana" w:eastAsia="Times New Roman" w:hAnsi="Verdana" w:cs="Times New Roman"/>
                <w:color w:val="333333"/>
                <w:sz w:val="16"/>
                <w:szCs w:val="17"/>
                <w:lang w:eastAsia="it-IT"/>
              </w:rPr>
            </w:pPr>
          </w:p>
        </w:tc>
      </w:tr>
      <w:tr w:rsidR="00054E2B" w:rsidRPr="00261EBD" w:rsidTr="006A1FDA">
        <w:trPr>
          <w:tblCellSpacing w:w="7" w:type="dxa"/>
          <w:jc w:val="center"/>
        </w:trPr>
        <w:tc>
          <w:tcPr>
            <w:tcW w:w="5972" w:type="dxa"/>
            <w:shd w:val="clear" w:color="auto" w:fill="auto"/>
            <w:hideMark/>
          </w:tcPr>
          <w:p w:rsidR="00054E2B" w:rsidRPr="00261EBD" w:rsidRDefault="00054E2B" w:rsidP="00054E2B">
            <w:pPr>
              <w:spacing w:after="0" w:line="240" w:lineRule="auto"/>
              <w:rPr>
                <w:rFonts w:ascii="Verdana" w:eastAsia="Times New Roman" w:hAnsi="Verdana" w:cs="Times New Roman"/>
                <w:color w:val="333333"/>
                <w:sz w:val="16"/>
                <w:szCs w:val="17"/>
                <w:lang w:eastAsia="it-IT"/>
              </w:rPr>
            </w:pPr>
            <w:r w:rsidRPr="00261EBD">
              <w:rPr>
                <w:rFonts w:ascii="Verdana" w:eastAsia="Times New Roman" w:hAnsi="Verdana" w:cs="Times New Roman"/>
                <w:color w:val="333333"/>
                <w:sz w:val="16"/>
                <w:szCs w:val="17"/>
                <w:lang w:eastAsia="it-IT"/>
              </w:rPr>
              <w:t>movimenti tettonici</w:t>
            </w:r>
          </w:p>
        </w:tc>
        <w:tc>
          <w:tcPr>
            <w:tcW w:w="411" w:type="dxa"/>
            <w:shd w:val="clear" w:color="auto" w:fill="auto"/>
            <w:vAlign w:val="center"/>
            <w:hideMark/>
          </w:tcPr>
          <w:p w:rsidR="00054E2B" w:rsidRPr="00261EBD" w:rsidRDefault="00054E2B" w:rsidP="00C63B19">
            <w:pPr>
              <w:spacing w:after="0" w:line="240" w:lineRule="auto"/>
              <w:jc w:val="center"/>
              <w:rPr>
                <w:rFonts w:ascii="Verdana" w:eastAsia="Times New Roman" w:hAnsi="Verdana" w:cs="Times New Roman"/>
                <w:color w:val="333333"/>
                <w:sz w:val="16"/>
                <w:szCs w:val="17"/>
                <w:lang w:eastAsia="it-IT"/>
              </w:rPr>
            </w:pPr>
            <w:r w:rsidRPr="00261EBD">
              <w:rPr>
                <w:rFonts w:ascii="Verdana" w:eastAsia="Times New Roman" w:hAnsi="Verdana" w:cs="Times New Roman"/>
                <w:color w:val="333333"/>
                <w:sz w:val="16"/>
                <w:szCs w:val="17"/>
                <w:lang w:eastAsia="it-IT"/>
              </w:rPr>
              <w:t>1</w:t>
            </w:r>
          </w:p>
        </w:tc>
        <w:tc>
          <w:tcPr>
            <w:tcW w:w="837" w:type="dxa"/>
            <w:shd w:val="clear" w:color="auto" w:fill="auto"/>
            <w:vAlign w:val="center"/>
            <w:hideMark/>
          </w:tcPr>
          <w:p w:rsidR="00054E2B" w:rsidRPr="00261EBD" w:rsidRDefault="00054E2B" w:rsidP="00C63B19">
            <w:pPr>
              <w:spacing w:after="0" w:line="240" w:lineRule="auto"/>
              <w:jc w:val="right"/>
              <w:rPr>
                <w:rFonts w:ascii="Verdana" w:eastAsia="Times New Roman" w:hAnsi="Verdana" w:cs="Times New Roman"/>
                <w:color w:val="333333"/>
                <w:sz w:val="16"/>
                <w:szCs w:val="17"/>
                <w:lang w:eastAsia="it-IT"/>
              </w:rPr>
            </w:pPr>
          </w:p>
        </w:tc>
        <w:tc>
          <w:tcPr>
            <w:tcW w:w="1680" w:type="dxa"/>
            <w:shd w:val="clear" w:color="auto" w:fill="auto"/>
            <w:vAlign w:val="center"/>
            <w:hideMark/>
          </w:tcPr>
          <w:p w:rsidR="00054E2B" w:rsidRPr="00261EBD" w:rsidRDefault="00054E2B" w:rsidP="00C63B19">
            <w:pPr>
              <w:spacing w:after="0" w:line="240" w:lineRule="auto"/>
              <w:jc w:val="right"/>
              <w:rPr>
                <w:rFonts w:ascii="Verdana" w:eastAsia="Times New Roman" w:hAnsi="Verdana" w:cs="Times New Roman"/>
                <w:color w:val="333333"/>
                <w:sz w:val="16"/>
                <w:szCs w:val="17"/>
                <w:lang w:eastAsia="it-IT"/>
              </w:rPr>
            </w:pPr>
          </w:p>
        </w:tc>
      </w:tr>
      <w:tr w:rsidR="00054E2B" w:rsidRPr="00261EBD" w:rsidTr="006A1FDA">
        <w:trPr>
          <w:tblCellSpacing w:w="7" w:type="dxa"/>
          <w:jc w:val="center"/>
        </w:trPr>
        <w:tc>
          <w:tcPr>
            <w:tcW w:w="5972" w:type="dxa"/>
            <w:shd w:val="clear" w:color="auto" w:fill="auto"/>
            <w:hideMark/>
          </w:tcPr>
          <w:p w:rsidR="00054E2B" w:rsidRPr="00261EBD" w:rsidRDefault="00054E2B" w:rsidP="00054E2B">
            <w:pPr>
              <w:spacing w:after="0" w:line="240" w:lineRule="auto"/>
              <w:rPr>
                <w:rFonts w:ascii="Verdana" w:eastAsia="Times New Roman" w:hAnsi="Verdana" w:cs="Times New Roman"/>
                <w:color w:val="333333"/>
                <w:sz w:val="16"/>
                <w:szCs w:val="17"/>
                <w:lang w:eastAsia="it-IT"/>
              </w:rPr>
            </w:pPr>
            <w:r w:rsidRPr="00261EBD">
              <w:rPr>
                <w:rFonts w:ascii="Verdana" w:eastAsia="Times New Roman" w:hAnsi="Verdana" w:cs="Times New Roman"/>
                <w:color w:val="333333"/>
                <w:sz w:val="16"/>
                <w:szCs w:val="17"/>
                <w:lang w:eastAsia="it-IT"/>
              </w:rPr>
              <w:t>erosione del fiume</w:t>
            </w:r>
          </w:p>
        </w:tc>
        <w:tc>
          <w:tcPr>
            <w:tcW w:w="411" w:type="dxa"/>
            <w:shd w:val="clear" w:color="auto" w:fill="auto"/>
            <w:vAlign w:val="center"/>
            <w:hideMark/>
          </w:tcPr>
          <w:p w:rsidR="00054E2B" w:rsidRPr="00261EBD" w:rsidRDefault="00054E2B" w:rsidP="00C63B19">
            <w:pPr>
              <w:spacing w:after="0" w:line="240" w:lineRule="auto"/>
              <w:jc w:val="center"/>
              <w:rPr>
                <w:rFonts w:ascii="Verdana" w:eastAsia="Times New Roman" w:hAnsi="Verdana" w:cs="Times New Roman"/>
                <w:color w:val="333333"/>
                <w:sz w:val="16"/>
                <w:szCs w:val="17"/>
                <w:lang w:eastAsia="it-IT"/>
              </w:rPr>
            </w:pPr>
            <w:r w:rsidRPr="00261EBD">
              <w:rPr>
                <w:rFonts w:ascii="Verdana" w:eastAsia="Times New Roman" w:hAnsi="Verdana" w:cs="Times New Roman"/>
                <w:color w:val="333333"/>
                <w:sz w:val="16"/>
                <w:szCs w:val="17"/>
                <w:lang w:eastAsia="it-IT"/>
              </w:rPr>
              <w:t>1</w:t>
            </w:r>
          </w:p>
        </w:tc>
        <w:tc>
          <w:tcPr>
            <w:tcW w:w="837" w:type="dxa"/>
            <w:shd w:val="clear" w:color="auto" w:fill="auto"/>
            <w:vAlign w:val="center"/>
            <w:hideMark/>
          </w:tcPr>
          <w:p w:rsidR="00054E2B" w:rsidRPr="00261EBD" w:rsidRDefault="00054E2B" w:rsidP="00C63B19">
            <w:pPr>
              <w:spacing w:after="0" w:line="240" w:lineRule="auto"/>
              <w:jc w:val="right"/>
              <w:rPr>
                <w:rFonts w:ascii="Verdana" w:eastAsia="Times New Roman" w:hAnsi="Verdana" w:cs="Times New Roman"/>
                <w:color w:val="333333"/>
                <w:sz w:val="16"/>
                <w:szCs w:val="17"/>
                <w:lang w:eastAsia="it-IT"/>
              </w:rPr>
            </w:pPr>
          </w:p>
        </w:tc>
        <w:tc>
          <w:tcPr>
            <w:tcW w:w="1680" w:type="dxa"/>
            <w:shd w:val="clear" w:color="auto" w:fill="auto"/>
            <w:vAlign w:val="center"/>
            <w:hideMark/>
          </w:tcPr>
          <w:p w:rsidR="00054E2B" w:rsidRPr="00261EBD" w:rsidRDefault="00054E2B" w:rsidP="00C63B19">
            <w:pPr>
              <w:spacing w:after="0" w:line="240" w:lineRule="auto"/>
              <w:jc w:val="right"/>
              <w:rPr>
                <w:rFonts w:ascii="Verdana" w:eastAsia="Times New Roman" w:hAnsi="Verdana" w:cs="Times New Roman"/>
                <w:color w:val="333333"/>
                <w:sz w:val="16"/>
                <w:szCs w:val="17"/>
                <w:lang w:eastAsia="it-IT"/>
              </w:rPr>
            </w:pPr>
          </w:p>
        </w:tc>
      </w:tr>
      <w:tr w:rsidR="00054E2B" w:rsidRPr="00261EBD" w:rsidTr="006A1FDA">
        <w:trPr>
          <w:tblCellSpacing w:w="7" w:type="dxa"/>
          <w:jc w:val="center"/>
        </w:trPr>
        <w:tc>
          <w:tcPr>
            <w:tcW w:w="5972" w:type="dxa"/>
            <w:shd w:val="clear" w:color="auto" w:fill="auto"/>
            <w:hideMark/>
          </w:tcPr>
          <w:p w:rsidR="00054E2B" w:rsidRPr="00261EBD" w:rsidRDefault="00054E2B" w:rsidP="00054E2B">
            <w:pPr>
              <w:spacing w:after="0" w:line="240" w:lineRule="auto"/>
              <w:rPr>
                <w:rFonts w:ascii="Verdana" w:eastAsia="Times New Roman" w:hAnsi="Verdana" w:cs="Times New Roman"/>
                <w:color w:val="333333"/>
                <w:sz w:val="16"/>
                <w:szCs w:val="17"/>
                <w:lang w:eastAsia="it-IT"/>
              </w:rPr>
            </w:pPr>
            <w:r w:rsidRPr="00261EBD">
              <w:rPr>
                <w:rFonts w:ascii="Verdana" w:eastAsia="Times New Roman" w:hAnsi="Verdana" w:cs="Times New Roman"/>
                <w:color w:val="333333"/>
                <w:sz w:val="16"/>
                <w:szCs w:val="17"/>
                <w:lang w:eastAsia="it-IT"/>
              </w:rPr>
              <w:t>sismografo - modello</w:t>
            </w:r>
          </w:p>
        </w:tc>
        <w:tc>
          <w:tcPr>
            <w:tcW w:w="411" w:type="dxa"/>
            <w:shd w:val="clear" w:color="auto" w:fill="auto"/>
            <w:vAlign w:val="center"/>
            <w:hideMark/>
          </w:tcPr>
          <w:p w:rsidR="00054E2B" w:rsidRPr="00261EBD" w:rsidRDefault="00054E2B" w:rsidP="00C63B19">
            <w:pPr>
              <w:spacing w:after="0" w:line="240" w:lineRule="auto"/>
              <w:jc w:val="center"/>
              <w:rPr>
                <w:rFonts w:ascii="Verdana" w:eastAsia="Times New Roman" w:hAnsi="Verdana" w:cs="Times New Roman"/>
                <w:color w:val="333333"/>
                <w:sz w:val="16"/>
                <w:szCs w:val="17"/>
                <w:lang w:eastAsia="it-IT"/>
              </w:rPr>
            </w:pPr>
            <w:r w:rsidRPr="00261EBD">
              <w:rPr>
                <w:rFonts w:ascii="Verdana" w:eastAsia="Times New Roman" w:hAnsi="Verdana" w:cs="Times New Roman"/>
                <w:color w:val="333333"/>
                <w:sz w:val="16"/>
                <w:szCs w:val="17"/>
                <w:lang w:eastAsia="it-IT"/>
              </w:rPr>
              <w:t>1</w:t>
            </w:r>
          </w:p>
        </w:tc>
        <w:tc>
          <w:tcPr>
            <w:tcW w:w="837" w:type="dxa"/>
            <w:shd w:val="clear" w:color="auto" w:fill="auto"/>
            <w:vAlign w:val="center"/>
            <w:hideMark/>
          </w:tcPr>
          <w:p w:rsidR="00054E2B" w:rsidRPr="00261EBD" w:rsidRDefault="00054E2B" w:rsidP="00C63B19">
            <w:pPr>
              <w:spacing w:after="0" w:line="240" w:lineRule="auto"/>
              <w:jc w:val="right"/>
              <w:rPr>
                <w:rFonts w:ascii="Verdana" w:eastAsia="Times New Roman" w:hAnsi="Verdana" w:cs="Times New Roman"/>
                <w:color w:val="333333"/>
                <w:sz w:val="16"/>
                <w:szCs w:val="17"/>
                <w:lang w:eastAsia="it-IT"/>
              </w:rPr>
            </w:pPr>
          </w:p>
        </w:tc>
        <w:tc>
          <w:tcPr>
            <w:tcW w:w="1680" w:type="dxa"/>
            <w:shd w:val="clear" w:color="auto" w:fill="auto"/>
            <w:vAlign w:val="center"/>
            <w:hideMark/>
          </w:tcPr>
          <w:p w:rsidR="00054E2B" w:rsidRPr="00261EBD" w:rsidRDefault="00054E2B" w:rsidP="00C63B19">
            <w:pPr>
              <w:spacing w:after="0" w:line="240" w:lineRule="auto"/>
              <w:jc w:val="right"/>
              <w:rPr>
                <w:rFonts w:ascii="Verdana" w:eastAsia="Times New Roman" w:hAnsi="Verdana" w:cs="Times New Roman"/>
                <w:color w:val="333333"/>
                <w:sz w:val="16"/>
                <w:szCs w:val="17"/>
                <w:lang w:eastAsia="it-IT"/>
              </w:rPr>
            </w:pPr>
          </w:p>
        </w:tc>
      </w:tr>
      <w:tr w:rsidR="00054E2B" w:rsidRPr="00261EBD" w:rsidTr="006A1FDA">
        <w:trPr>
          <w:tblCellSpacing w:w="7" w:type="dxa"/>
          <w:jc w:val="center"/>
        </w:trPr>
        <w:tc>
          <w:tcPr>
            <w:tcW w:w="5972" w:type="dxa"/>
            <w:shd w:val="clear" w:color="auto" w:fill="auto"/>
            <w:hideMark/>
          </w:tcPr>
          <w:p w:rsidR="00054E2B" w:rsidRPr="00261EBD" w:rsidRDefault="00054E2B" w:rsidP="00054E2B">
            <w:pPr>
              <w:spacing w:after="0" w:line="240" w:lineRule="auto"/>
              <w:rPr>
                <w:rFonts w:ascii="Verdana" w:eastAsia="Times New Roman" w:hAnsi="Verdana" w:cs="Times New Roman"/>
                <w:color w:val="333333"/>
                <w:sz w:val="16"/>
                <w:szCs w:val="17"/>
                <w:lang w:eastAsia="it-IT"/>
              </w:rPr>
            </w:pPr>
            <w:r w:rsidRPr="00261EBD">
              <w:rPr>
                <w:rFonts w:ascii="Verdana" w:eastAsia="Times New Roman" w:hAnsi="Verdana" w:cs="Times New Roman"/>
                <w:color w:val="333333"/>
                <w:sz w:val="16"/>
                <w:szCs w:val="17"/>
                <w:lang w:eastAsia="it-IT"/>
              </w:rPr>
              <w:t>globo terrestre luminoso con fauna</w:t>
            </w:r>
          </w:p>
        </w:tc>
        <w:tc>
          <w:tcPr>
            <w:tcW w:w="411" w:type="dxa"/>
            <w:shd w:val="clear" w:color="auto" w:fill="auto"/>
            <w:vAlign w:val="center"/>
            <w:hideMark/>
          </w:tcPr>
          <w:p w:rsidR="00054E2B" w:rsidRPr="00261EBD" w:rsidRDefault="00054E2B" w:rsidP="00C63B19">
            <w:pPr>
              <w:spacing w:after="0" w:line="240" w:lineRule="auto"/>
              <w:jc w:val="center"/>
              <w:rPr>
                <w:rFonts w:ascii="Verdana" w:eastAsia="Times New Roman" w:hAnsi="Verdana" w:cs="Times New Roman"/>
                <w:color w:val="333333"/>
                <w:sz w:val="16"/>
                <w:szCs w:val="17"/>
                <w:lang w:eastAsia="it-IT"/>
              </w:rPr>
            </w:pPr>
            <w:r w:rsidRPr="00261EBD">
              <w:rPr>
                <w:rFonts w:ascii="Verdana" w:eastAsia="Times New Roman" w:hAnsi="Verdana" w:cs="Times New Roman"/>
                <w:color w:val="333333"/>
                <w:sz w:val="16"/>
                <w:szCs w:val="17"/>
                <w:lang w:eastAsia="it-IT"/>
              </w:rPr>
              <w:t>1</w:t>
            </w:r>
          </w:p>
        </w:tc>
        <w:tc>
          <w:tcPr>
            <w:tcW w:w="837" w:type="dxa"/>
            <w:shd w:val="clear" w:color="auto" w:fill="auto"/>
            <w:vAlign w:val="center"/>
            <w:hideMark/>
          </w:tcPr>
          <w:p w:rsidR="00054E2B" w:rsidRPr="00261EBD" w:rsidRDefault="00054E2B" w:rsidP="00C63B19">
            <w:pPr>
              <w:spacing w:after="0" w:line="240" w:lineRule="auto"/>
              <w:jc w:val="right"/>
              <w:rPr>
                <w:rFonts w:ascii="Verdana" w:eastAsia="Times New Roman" w:hAnsi="Verdana" w:cs="Times New Roman"/>
                <w:color w:val="333333"/>
                <w:sz w:val="16"/>
                <w:szCs w:val="17"/>
                <w:lang w:eastAsia="it-IT"/>
              </w:rPr>
            </w:pPr>
          </w:p>
        </w:tc>
        <w:tc>
          <w:tcPr>
            <w:tcW w:w="1680" w:type="dxa"/>
            <w:shd w:val="clear" w:color="auto" w:fill="auto"/>
            <w:vAlign w:val="center"/>
            <w:hideMark/>
          </w:tcPr>
          <w:p w:rsidR="00054E2B" w:rsidRPr="00261EBD" w:rsidRDefault="00054E2B" w:rsidP="00C63B19">
            <w:pPr>
              <w:spacing w:after="0" w:line="240" w:lineRule="auto"/>
              <w:jc w:val="right"/>
              <w:rPr>
                <w:rFonts w:ascii="Verdana" w:eastAsia="Times New Roman" w:hAnsi="Verdana" w:cs="Times New Roman"/>
                <w:color w:val="333333"/>
                <w:sz w:val="16"/>
                <w:szCs w:val="17"/>
                <w:lang w:eastAsia="it-IT"/>
              </w:rPr>
            </w:pPr>
          </w:p>
        </w:tc>
      </w:tr>
      <w:tr w:rsidR="00054E2B" w:rsidRPr="00261EBD" w:rsidTr="006A1FDA">
        <w:trPr>
          <w:tblCellSpacing w:w="7" w:type="dxa"/>
          <w:jc w:val="center"/>
        </w:trPr>
        <w:tc>
          <w:tcPr>
            <w:tcW w:w="5972" w:type="dxa"/>
            <w:shd w:val="clear" w:color="auto" w:fill="auto"/>
            <w:hideMark/>
          </w:tcPr>
          <w:p w:rsidR="00054E2B" w:rsidRPr="00261EBD" w:rsidRDefault="00054E2B" w:rsidP="00054E2B">
            <w:pPr>
              <w:spacing w:after="0" w:line="240" w:lineRule="auto"/>
              <w:rPr>
                <w:rFonts w:ascii="Verdana" w:eastAsia="Times New Roman" w:hAnsi="Verdana" w:cs="Times New Roman"/>
                <w:color w:val="333333"/>
                <w:sz w:val="16"/>
                <w:szCs w:val="17"/>
                <w:lang w:eastAsia="it-IT"/>
              </w:rPr>
            </w:pPr>
            <w:r w:rsidRPr="00261EBD">
              <w:rPr>
                <w:rFonts w:ascii="Verdana" w:eastAsia="Times New Roman" w:hAnsi="Verdana" w:cs="Times New Roman"/>
                <w:color w:val="333333"/>
                <w:sz w:val="16"/>
                <w:szCs w:val="17"/>
                <w:lang w:eastAsia="it-IT"/>
              </w:rPr>
              <w:t>energie laternative - kit</w:t>
            </w:r>
          </w:p>
        </w:tc>
        <w:tc>
          <w:tcPr>
            <w:tcW w:w="411" w:type="dxa"/>
            <w:shd w:val="clear" w:color="auto" w:fill="auto"/>
            <w:vAlign w:val="center"/>
            <w:hideMark/>
          </w:tcPr>
          <w:p w:rsidR="00054E2B" w:rsidRPr="00261EBD" w:rsidRDefault="00054E2B" w:rsidP="00C63B19">
            <w:pPr>
              <w:spacing w:after="0" w:line="240" w:lineRule="auto"/>
              <w:jc w:val="center"/>
              <w:rPr>
                <w:rFonts w:ascii="Verdana" w:eastAsia="Times New Roman" w:hAnsi="Verdana" w:cs="Times New Roman"/>
                <w:color w:val="333333"/>
                <w:sz w:val="16"/>
                <w:szCs w:val="17"/>
                <w:lang w:eastAsia="it-IT"/>
              </w:rPr>
            </w:pPr>
            <w:r w:rsidRPr="00261EBD">
              <w:rPr>
                <w:rFonts w:ascii="Verdana" w:eastAsia="Times New Roman" w:hAnsi="Verdana" w:cs="Times New Roman"/>
                <w:color w:val="333333"/>
                <w:sz w:val="16"/>
                <w:szCs w:val="17"/>
                <w:lang w:eastAsia="it-IT"/>
              </w:rPr>
              <w:t>1</w:t>
            </w:r>
          </w:p>
        </w:tc>
        <w:tc>
          <w:tcPr>
            <w:tcW w:w="837" w:type="dxa"/>
            <w:shd w:val="clear" w:color="auto" w:fill="auto"/>
            <w:vAlign w:val="center"/>
            <w:hideMark/>
          </w:tcPr>
          <w:p w:rsidR="00054E2B" w:rsidRPr="00261EBD" w:rsidRDefault="00054E2B" w:rsidP="00C63B19">
            <w:pPr>
              <w:spacing w:after="0" w:line="240" w:lineRule="auto"/>
              <w:jc w:val="right"/>
              <w:rPr>
                <w:rFonts w:ascii="Verdana" w:eastAsia="Times New Roman" w:hAnsi="Verdana" w:cs="Times New Roman"/>
                <w:color w:val="333333"/>
                <w:sz w:val="16"/>
                <w:szCs w:val="17"/>
                <w:lang w:eastAsia="it-IT"/>
              </w:rPr>
            </w:pPr>
          </w:p>
        </w:tc>
        <w:tc>
          <w:tcPr>
            <w:tcW w:w="1680" w:type="dxa"/>
            <w:shd w:val="clear" w:color="auto" w:fill="auto"/>
            <w:vAlign w:val="center"/>
            <w:hideMark/>
          </w:tcPr>
          <w:p w:rsidR="00054E2B" w:rsidRPr="00261EBD" w:rsidRDefault="00054E2B" w:rsidP="00C63B19">
            <w:pPr>
              <w:spacing w:after="0" w:line="240" w:lineRule="auto"/>
              <w:jc w:val="right"/>
              <w:rPr>
                <w:rFonts w:ascii="Verdana" w:eastAsia="Times New Roman" w:hAnsi="Verdana" w:cs="Times New Roman"/>
                <w:color w:val="333333"/>
                <w:sz w:val="16"/>
                <w:szCs w:val="17"/>
                <w:lang w:eastAsia="it-IT"/>
              </w:rPr>
            </w:pPr>
          </w:p>
        </w:tc>
      </w:tr>
      <w:tr w:rsidR="00054E2B" w:rsidRPr="00261EBD" w:rsidTr="006A1FDA">
        <w:trPr>
          <w:tblCellSpacing w:w="7" w:type="dxa"/>
          <w:jc w:val="center"/>
        </w:trPr>
        <w:tc>
          <w:tcPr>
            <w:tcW w:w="5972" w:type="dxa"/>
            <w:shd w:val="clear" w:color="auto" w:fill="auto"/>
            <w:hideMark/>
          </w:tcPr>
          <w:p w:rsidR="00054E2B" w:rsidRPr="00261EBD" w:rsidRDefault="00054E2B" w:rsidP="00054E2B">
            <w:pPr>
              <w:spacing w:after="0" w:line="240" w:lineRule="auto"/>
              <w:rPr>
                <w:rFonts w:ascii="Verdana" w:eastAsia="Times New Roman" w:hAnsi="Verdana" w:cs="Times New Roman"/>
                <w:color w:val="333333"/>
                <w:sz w:val="16"/>
                <w:szCs w:val="17"/>
                <w:lang w:eastAsia="it-IT"/>
              </w:rPr>
            </w:pPr>
            <w:r w:rsidRPr="00261EBD">
              <w:rPr>
                <w:rFonts w:ascii="Verdana" w:eastAsia="Times New Roman" w:hAnsi="Verdana" w:cs="Times New Roman"/>
                <w:color w:val="333333"/>
                <w:sz w:val="16"/>
                <w:szCs w:val="17"/>
                <w:lang w:eastAsia="it-IT"/>
              </w:rPr>
              <w:t>energie rinnovabili e la cellula a idrogeno - modello</w:t>
            </w:r>
          </w:p>
        </w:tc>
        <w:tc>
          <w:tcPr>
            <w:tcW w:w="411" w:type="dxa"/>
            <w:shd w:val="clear" w:color="auto" w:fill="auto"/>
            <w:vAlign w:val="center"/>
            <w:hideMark/>
          </w:tcPr>
          <w:p w:rsidR="00054E2B" w:rsidRPr="00261EBD" w:rsidRDefault="00054E2B" w:rsidP="00C63B19">
            <w:pPr>
              <w:spacing w:after="0" w:line="240" w:lineRule="auto"/>
              <w:jc w:val="center"/>
              <w:rPr>
                <w:rFonts w:ascii="Verdana" w:eastAsia="Times New Roman" w:hAnsi="Verdana" w:cs="Times New Roman"/>
                <w:color w:val="333333"/>
                <w:sz w:val="16"/>
                <w:szCs w:val="17"/>
                <w:lang w:eastAsia="it-IT"/>
              </w:rPr>
            </w:pPr>
            <w:r w:rsidRPr="00261EBD">
              <w:rPr>
                <w:rFonts w:ascii="Verdana" w:eastAsia="Times New Roman" w:hAnsi="Verdana" w:cs="Times New Roman"/>
                <w:color w:val="333333"/>
                <w:sz w:val="16"/>
                <w:szCs w:val="17"/>
                <w:lang w:eastAsia="it-IT"/>
              </w:rPr>
              <w:t>1</w:t>
            </w:r>
          </w:p>
        </w:tc>
        <w:tc>
          <w:tcPr>
            <w:tcW w:w="837" w:type="dxa"/>
            <w:shd w:val="clear" w:color="auto" w:fill="auto"/>
            <w:vAlign w:val="center"/>
            <w:hideMark/>
          </w:tcPr>
          <w:p w:rsidR="00054E2B" w:rsidRPr="00261EBD" w:rsidRDefault="00054E2B" w:rsidP="00C63B19">
            <w:pPr>
              <w:spacing w:after="0" w:line="240" w:lineRule="auto"/>
              <w:jc w:val="right"/>
              <w:rPr>
                <w:rFonts w:ascii="Verdana" w:eastAsia="Times New Roman" w:hAnsi="Verdana" w:cs="Times New Roman"/>
                <w:color w:val="333333"/>
                <w:sz w:val="16"/>
                <w:szCs w:val="17"/>
                <w:lang w:eastAsia="it-IT"/>
              </w:rPr>
            </w:pPr>
          </w:p>
        </w:tc>
        <w:tc>
          <w:tcPr>
            <w:tcW w:w="1680" w:type="dxa"/>
            <w:shd w:val="clear" w:color="auto" w:fill="auto"/>
            <w:vAlign w:val="center"/>
            <w:hideMark/>
          </w:tcPr>
          <w:p w:rsidR="00054E2B" w:rsidRPr="00261EBD" w:rsidRDefault="00054E2B" w:rsidP="00C63B19">
            <w:pPr>
              <w:spacing w:after="0" w:line="240" w:lineRule="auto"/>
              <w:jc w:val="right"/>
              <w:rPr>
                <w:rFonts w:ascii="Verdana" w:eastAsia="Times New Roman" w:hAnsi="Verdana" w:cs="Times New Roman"/>
                <w:color w:val="333333"/>
                <w:sz w:val="16"/>
                <w:szCs w:val="17"/>
                <w:lang w:eastAsia="it-IT"/>
              </w:rPr>
            </w:pPr>
          </w:p>
        </w:tc>
      </w:tr>
      <w:tr w:rsidR="00054E2B" w:rsidRPr="00261EBD" w:rsidTr="006A1FDA">
        <w:trPr>
          <w:tblCellSpacing w:w="7" w:type="dxa"/>
          <w:jc w:val="center"/>
        </w:trPr>
        <w:tc>
          <w:tcPr>
            <w:tcW w:w="5972" w:type="dxa"/>
            <w:shd w:val="clear" w:color="auto" w:fill="auto"/>
            <w:hideMark/>
          </w:tcPr>
          <w:p w:rsidR="00054E2B" w:rsidRPr="00261EBD" w:rsidRDefault="00054E2B" w:rsidP="00054E2B">
            <w:pPr>
              <w:spacing w:after="0" w:line="240" w:lineRule="auto"/>
              <w:rPr>
                <w:rFonts w:ascii="Verdana" w:eastAsia="Times New Roman" w:hAnsi="Verdana" w:cs="Times New Roman"/>
                <w:color w:val="333333"/>
                <w:sz w:val="16"/>
                <w:szCs w:val="17"/>
                <w:lang w:eastAsia="it-IT"/>
              </w:rPr>
            </w:pPr>
            <w:r w:rsidRPr="00261EBD">
              <w:rPr>
                <w:rFonts w:ascii="Verdana" w:eastAsia="Times New Roman" w:hAnsi="Verdana" w:cs="Times New Roman"/>
                <w:color w:val="333333"/>
                <w:sz w:val="16"/>
                <w:szCs w:val="17"/>
                <w:lang w:eastAsia="it-IT"/>
              </w:rPr>
              <w:t>sistema circolazione sanguigna - modello</w:t>
            </w:r>
          </w:p>
        </w:tc>
        <w:tc>
          <w:tcPr>
            <w:tcW w:w="411" w:type="dxa"/>
            <w:shd w:val="clear" w:color="auto" w:fill="auto"/>
            <w:vAlign w:val="center"/>
            <w:hideMark/>
          </w:tcPr>
          <w:p w:rsidR="00054E2B" w:rsidRPr="00261EBD" w:rsidRDefault="00054E2B" w:rsidP="00C63B19">
            <w:pPr>
              <w:spacing w:after="0" w:line="240" w:lineRule="auto"/>
              <w:jc w:val="center"/>
              <w:rPr>
                <w:rFonts w:ascii="Verdana" w:eastAsia="Times New Roman" w:hAnsi="Verdana" w:cs="Times New Roman"/>
                <w:color w:val="333333"/>
                <w:sz w:val="16"/>
                <w:szCs w:val="17"/>
                <w:lang w:eastAsia="it-IT"/>
              </w:rPr>
            </w:pPr>
            <w:r w:rsidRPr="00261EBD">
              <w:rPr>
                <w:rFonts w:ascii="Verdana" w:eastAsia="Times New Roman" w:hAnsi="Verdana" w:cs="Times New Roman"/>
                <w:color w:val="333333"/>
                <w:sz w:val="16"/>
                <w:szCs w:val="17"/>
                <w:lang w:eastAsia="it-IT"/>
              </w:rPr>
              <w:t>1</w:t>
            </w:r>
          </w:p>
        </w:tc>
        <w:tc>
          <w:tcPr>
            <w:tcW w:w="837" w:type="dxa"/>
            <w:shd w:val="clear" w:color="auto" w:fill="auto"/>
            <w:vAlign w:val="center"/>
            <w:hideMark/>
          </w:tcPr>
          <w:p w:rsidR="00054E2B" w:rsidRPr="00261EBD" w:rsidRDefault="00054E2B" w:rsidP="00C63B19">
            <w:pPr>
              <w:spacing w:after="0" w:line="240" w:lineRule="auto"/>
              <w:jc w:val="right"/>
              <w:rPr>
                <w:rFonts w:ascii="Verdana" w:eastAsia="Times New Roman" w:hAnsi="Verdana" w:cs="Times New Roman"/>
                <w:color w:val="333333"/>
                <w:sz w:val="16"/>
                <w:szCs w:val="17"/>
                <w:lang w:eastAsia="it-IT"/>
              </w:rPr>
            </w:pPr>
          </w:p>
        </w:tc>
        <w:tc>
          <w:tcPr>
            <w:tcW w:w="1680" w:type="dxa"/>
            <w:shd w:val="clear" w:color="auto" w:fill="auto"/>
            <w:vAlign w:val="center"/>
            <w:hideMark/>
          </w:tcPr>
          <w:p w:rsidR="00054E2B" w:rsidRPr="00261EBD" w:rsidRDefault="00054E2B" w:rsidP="00C63B19">
            <w:pPr>
              <w:spacing w:after="0" w:line="240" w:lineRule="auto"/>
              <w:jc w:val="right"/>
              <w:rPr>
                <w:rFonts w:ascii="Verdana" w:eastAsia="Times New Roman" w:hAnsi="Verdana" w:cs="Times New Roman"/>
                <w:color w:val="333333"/>
                <w:sz w:val="16"/>
                <w:szCs w:val="17"/>
                <w:lang w:eastAsia="it-IT"/>
              </w:rPr>
            </w:pPr>
          </w:p>
        </w:tc>
      </w:tr>
      <w:tr w:rsidR="00054E2B" w:rsidRPr="00261EBD" w:rsidTr="006A1FDA">
        <w:trPr>
          <w:tblCellSpacing w:w="7" w:type="dxa"/>
          <w:jc w:val="center"/>
        </w:trPr>
        <w:tc>
          <w:tcPr>
            <w:tcW w:w="5972" w:type="dxa"/>
            <w:shd w:val="clear" w:color="auto" w:fill="auto"/>
            <w:hideMark/>
          </w:tcPr>
          <w:p w:rsidR="00054E2B" w:rsidRPr="00261EBD" w:rsidRDefault="00054E2B" w:rsidP="00054E2B">
            <w:pPr>
              <w:spacing w:after="0" w:line="240" w:lineRule="auto"/>
              <w:rPr>
                <w:rFonts w:ascii="Verdana" w:eastAsia="Times New Roman" w:hAnsi="Verdana" w:cs="Times New Roman"/>
                <w:color w:val="333333"/>
                <w:sz w:val="16"/>
                <w:szCs w:val="17"/>
                <w:lang w:eastAsia="it-IT"/>
              </w:rPr>
            </w:pPr>
            <w:r w:rsidRPr="00261EBD">
              <w:rPr>
                <w:rFonts w:ascii="Verdana" w:eastAsia="Times New Roman" w:hAnsi="Verdana" w:cs="Times New Roman"/>
                <w:color w:val="333333"/>
                <w:sz w:val="16"/>
                <w:szCs w:val="17"/>
                <w:lang w:eastAsia="it-IT"/>
              </w:rPr>
              <w:t>euro - kit per la classe</w:t>
            </w:r>
          </w:p>
        </w:tc>
        <w:tc>
          <w:tcPr>
            <w:tcW w:w="411" w:type="dxa"/>
            <w:shd w:val="clear" w:color="auto" w:fill="auto"/>
            <w:vAlign w:val="center"/>
            <w:hideMark/>
          </w:tcPr>
          <w:p w:rsidR="00054E2B" w:rsidRPr="00261EBD" w:rsidRDefault="00054E2B" w:rsidP="00C63B19">
            <w:pPr>
              <w:spacing w:after="0" w:line="240" w:lineRule="auto"/>
              <w:jc w:val="center"/>
              <w:rPr>
                <w:rFonts w:ascii="Verdana" w:eastAsia="Times New Roman" w:hAnsi="Verdana" w:cs="Times New Roman"/>
                <w:color w:val="333333"/>
                <w:sz w:val="16"/>
                <w:szCs w:val="17"/>
                <w:lang w:eastAsia="it-IT"/>
              </w:rPr>
            </w:pPr>
            <w:r w:rsidRPr="00261EBD">
              <w:rPr>
                <w:rFonts w:ascii="Verdana" w:eastAsia="Times New Roman" w:hAnsi="Verdana" w:cs="Times New Roman"/>
                <w:color w:val="333333"/>
                <w:sz w:val="16"/>
                <w:szCs w:val="17"/>
                <w:lang w:eastAsia="it-IT"/>
              </w:rPr>
              <w:t>1</w:t>
            </w:r>
          </w:p>
        </w:tc>
        <w:tc>
          <w:tcPr>
            <w:tcW w:w="837" w:type="dxa"/>
            <w:shd w:val="clear" w:color="auto" w:fill="auto"/>
            <w:vAlign w:val="center"/>
            <w:hideMark/>
          </w:tcPr>
          <w:p w:rsidR="00054E2B" w:rsidRPr="00261EBD" w:rsidRDefault="00054E2B" w:rsidP="00C63B19">
            <w:pPr>
              <w:spacing w:after="0" w:line="240" w:lineRule="auto"/>
              <w:jc w:val="right"/>
              <w:rPr>
                <w:rFonts w:ascii="Verdana" w:eastAsia="Times New Roman" w:hAnsi="Verdana" w:cs="Times New Roman"/>
                <w:color w:val="333333"/>
                <w:sz w:val="16"/>
                <w:szCs w:val="17"/>
                <w:lang w:eastAsia="it-IT"/>
              </w:rPr>
            </w:pPr>
          </w:p>
        </w:tc>
        <w:tc>
          <w:tcPr>
            <w:tcW w:w="1680" w:type="dxa"/>
            <w:shd w:val="clear" w:color="auto" w:fill="auto"/>
            <w:vAlign w:val="center"/>
            <w:hideMark/>
          </w:tcPr>
          <w:p w:rsidR="00054E2B" w:rsidRPr="00261EBD" w:rsidRDefault="00054E2B" w:rsidP="00C63B19">
            <w:pPr>
              <w:spacing w:after="0" w:line="240" w:lineRule="auto"/>
              <w:jc w:val="right"/>
              <w:rPr>
                <w:rFonts w:ascii="Verdana" w:eastAsia="Times New Roman" w:hAnsi="Verdana" w:cs="Times New Roman"/>
                <w:color w:val="333333"/>
                <w:sz w:val="16"/>
                <w:szCs w:val="17"/>
                <w:lang w:eastAsia="it-IT"/>
              </w:rPr>
            </w:pPr>
          </w:p>
        </w:tc>
      </w:tr>
      <w:tr w:rsidR="00054E2B" w:rsidRPr="00261EBD" w:rsidTr="006A1FDA">
        <w:trPr>
          <w:tblCellSpacing w:w="7" w:type="dxa"/>
          <w:jc w:val="center"/>
        </w:trPr>
        <w:tc>
          <w:tcPr>
            <w:tcW w:w="5972" w:type="dxa"/>
            <w:shd w:val="clear" w:color="auto" w:fill="auto"/>
            <w:hideMark/>
          </w:tcPr>
          <w:p w:rsidR="00054E2B" w:rsidRPr="00261EBD" w:rsidRDefault="00054E2B" w:rsidP="00054E2B">
            <w:pPr>
              <w:spacing w:after="0" w:line="240" w:lineRule="auto"/>
              <w:rPr>
                <w:rFonts w:ascii="Verdana" w:eastAsia="Times New Roman" w:hAnsi="Verdana" w:cs="Times New Roman"/>
                <w:color w:val="333333"/>
                <w:sz w:val="16"/>
                <w:szCs w:val="17"/>
                <w:lang w:eastAsia="it-IT"/>
              </w:rPr>
            </w:pPr>
            <w:r w:rsidRPr="00261EBD">
              <w:rPr>
                <w:rFonts w:ascii="Verdana" w:eastAsia="Times New Roman" w:hAnsi="Verdana" w:cs="Times New Roman"/>
                <w:color w:val="333333"/>
                <w:sz w:val="16"/>
                <w:szCs w:val="17"/>
                <w:lang w:eastAsia="it-IT"/>
              </w:rPr>
              <w:t>sky scout: sistema gps</w:t>
            </w:r>
          </w:p>
        </w:tc>
        <w:tc>
          <w:tcPr>
            <w:tcW w:w="411" w:type="dxa"/>
            <w:shd w:val="clear" w:color="auto" w:fill="auto"/>
            <w:vAlign w:val="center"/>
            <w:hideMark/>
          </w:tcPr>
          <w:p w:rsidR="00054E2B" w:rsidRPr="00261EBD" w:rsidRDefault="00054E2B" w:rsidP="00C63B19">
            <w:pPr>
              <w:spacing w:after="0" w:line="240" w:lineRule="auto"/>
              <w:jc w:val="center"/>
              <w:rPr>
                <w:rFonts w:ascii="Verdana" w:eastAsia="Times New Roman" w:hAnsi="Verdana" w:cs="Times New Roman"/>
                <w:color w:val="333333"/>
                <w:sz w:val="16"/>
                <w:szCs w:val="17"/>
                <w:lang w:eastAsia="it-IT"/>
              </w:rPr>
            </w:pPr>
            <w:r w:rsidRPr="00261EBD">
              <w:rPr>
                <w:rFonts w:ascii="Verdana" w:eastAsia="Times New Roman" w:hAnsi="Verdana" w:cs="Times New Roman"/>
                <w:color w:val="333333"/>
                <w:sz w:val="16"/>
                <w:szCs w:val="17"/>
                <w:lang w:eastAsia="it-IT"/>
              </w:rPr>
              <w:t>1</w:t>
            </w:r>
          </w:p>
        </w:tc>
        <w:tc>
          <w:tcPr>
            <w:tcW w:w="837" w:type="dxa"/>
            <w:shd w:val="clear" w:color="auto" w:fill="auto"/>
            <w:vAlign w:val="center"/>
            <w:hideMark/>
          </w:tcPr>
          <w:p w:rsidR="00054E2B" w:rsidRPr="00261EBD" w:rsidRDefault="00054E2B" w:rsidP="00C63B19">
            <w:pPr>
              <w:spacing w:after="0" w:line="240" w:lineRule="auto"/>
              <w:jc w:val="right"/>
              <w:rPr>
                <w:rFonts w:ascii="Verdana" w:eastAsia="Times New Roman" w:hAnsi="Verdana" w:cs="Times New Roman"/>
                <w:color w:val="333333"/>
                <w:sz w:val="16"/>
                <w:szCs w:val="17"/>
                <w:lang w:eastAsia="it-IT"/>
              </w:rPr>
            </w:pPr>
          </w:p>
        </w:tc>
        <w:tc>
          <w:tcPr>
            <w:tcW w:w="1680" w:type="dxa"/>
            <w:shd w:val="clear" w:color="auto" w:fill="auto"/>
            <w:vAlign w:val="center"/>
            <w:hideMark/>
          </w:tcPr>
          <w:p w:rsidR="00054E2B" w:rsidRPr="00261EBD" w:rsidRDefault="00054E2B" w:rsidP="00C63B19">
            <w:pPr>
              <w:spacing w:after="0" w:line="240" w:lineRule="auto"/>
              <w:jc w:val="right"/>
              <w:rPr>
                <w:rFonts w:ascii="Verdana" w:eastAsia="Times New Roman" w:hAnsi="Verdana" w:cs="Times New Roman"/>
                <w:color w:val="333333"/>
                <w:sz w:val="16"/>
                <w:szCs w:val="17"/>
                <w:lang w:eastAsia="it-IT"/>
              </w:rPr>
            </w:pPr>
          </w:p>
        </w:tc>
      </w:tr>
      <w:tr w:rsidR="00054E2B" w:rsidRPr="00261EBD" w:rsidTr="006A1FDA">
        <w:trPr>
          <w:tblCellSpacing w:w="7" w:type="dxa"/>
          <w:jc w:val="center"/>
        </w:trPr>
        <w:tc>
          <w:tcPr>
            <w:tcW w:w="5972" w:type="dxa"/>
            <w:shd w:val="clear" w:color="auto" w:fill="auto"/>
            <w:hideMark/>
          </w:tcPr>
          <w:p w:rsidR="00054E2B" w:rsidRPr="00261EBD" w:rsidRDefault="00054E2B" w:rsidP="00054E2B">
            <w:pPr>
              <w:spacing w:after="0" w:line="240" w:lineRule="auto"/>
              <w:rPr>
                <w:rFonts w:ascii="Verdana" w:eastAsia="Times New Roman" w:hAnsi="Verdana" w:cs="Times New Roman"/>
                <w:color w:val="333333"/>
                <w:sz w:val="16"/>
                <w:szCs w:val="17"/>
                <w:lang w:eastAsia="it-IT"/>
              </w:rPr>
            </w:pPr>
            <w:r w:rsidRPr="00261EBD">
              <w:rPr>
                <w:rFonts w:ascii="Verdana" w:eastAsia="Times New Roman" w:hAnsi="Verdana" w:cs="Times New Roman"/>
                <w:color w:val="333333"/>
                <w:sz w:val="16"/>
                <w:szCs w:val="17"/>
                <w:lang w:eastAsia="it-IT"/>
              </w:rPr>
              <w:t>sgabelli in metallo e seduta in faggio con anello poggiapiedi</w:t>
            </w:r>
          </w:p>
        </w:tc>
        <w:tc>
          <w:tcPr>
            <w:tcW w:w="411" w:type="dxa"/>
            <w:shd w:val="clear" w:color="auto" w:fill="auto"/>
            <w:vAlign w:val="center"/>
            <w:hideMark/>
          </w:tcPr>
          <w:p w:rsidR="00054E2B" w:rsidRPr="00261EBD" w:rsidRDefault="00054E2B" w:rsidP="00C63B19">
            <w:pPr>
              <w:spacing w:after="0" w:line="240" w:lineRule="auto"/>
              <w:jc w:val="center"/>
              <w:rPr>
                <w:rFonts w:ascii="Verdana" w:eastAsia="Times New Roman" w:hAnsi="Verdana" w:cs="Times New Roman"/>
                <w:color w:val="333333"/>
                <w:sz w:val="16"/>
                <w:szCs w:val="17"/>
                <w:lang w:eastAsia="it-IT"/>
              </w:rPr>
            </w:pPr>
            <w:r w:rsidRPr="00261EBD">
              <w:rPr>
                <w:rFonts w:ascii="Verdana" w:eastAsia="Times New Roman" w:hAnsi="Verdana" w:cs="Times New Roman"/>
                <w:color w:val="333333"/>
                <w:sz w:val="16"/>
                <w:szCs w:val="17"/>
                <w:lang w:eastAsia="it-IT"/>
              </w:rPr>
              <w:t>20</w:t>
            </w:r>
          </w:p>
        </w:tc>
        <w:tc>
          <w:tcPr>
            <w:tcW w:w="837" w:type="dxa"/>
            <w:shd w:val="clear" w:color="auto" w:fill="auto"/>
            <w:vAlign w:val="center"/>
            <w:hideMark/>
          </w:tcPr>
          <w:p w:rsidR="00054E2B" w:rsidRPr="00261EBD" w:rsidRDefault="00054E2B" w:rsidP="00C63B19">
            <w:pPr>
              <w:spacing w:after="0" w:line="240" w:lineRule="auto"/>
              <w:jc w:val="right"/>
              <w:rPr>
                <w:rFonts w:ascii="Verdana" w:eastAsia="Times New Roman" w:hAnsi="Verdana" w:cs="Times New Roman"/>
                <w:color w:val="333333"/>
                <w:sz w:val="16"/>
                <w:szCs w:val="17"/>
                <w:lang w:eastAsia="it-IT"/>
              </w:rPr>
            </w:pPr>
          </w:p>
        </w:tc>
        <w:tc>
          <w:tcPr>
            <w:tcW w:w="1680" w:type="dxa"/>
            <w:shd w:val="clear" w:color="auto" w:fill="auto"/>
            <w:vAlign w:val="center"/>
            <w:hideMark/>
          </w:tcPr>
          <w:p w:rsidR="00054E2B" w:rsidRPr="00261EBD" w:rsidRDefault="00054E2B" w:rsidP="00C63B19">
            <w:pPr>
              <w:spacing w:after="0" w:line="240" w:lineRule="auto"/>
              <w:jc w:val="right"/>
              <w:rPr>
                <w:rFonts w:ascii="Verdana" w:eastAsia="Times New Roman" w:hAnsi="Verdana" w:cs="Times New Roman"/>
                <w:color w:val="333333"/>
                <w:sz w:val="16"/>
                <w:szCs w:val="17"/>
                <w:lang w:eastAsia="it-IT"/>
              </w:rPr>
            </w:pPr>
          </w:p>
        </w:tc>
      </w:tr>
      <w:tr w:rsidR="00054E2B" w:rsidRPr="00261EBD" w:rsidTr="006A1FDA">
        <w:trPr>
          <w:tblCellSpacing w:w="7" w:type="dxa"/>
          <w:jc w:val="center"/>
        </w:trPr>
        <w:tc>
          <w:tcPr>
            <w:tcW w:w="5972" w:type="dxa"/>
            <w:shd w:val="clear" w:color="auto" w:fill="auto"/>
            <w:hideMark/>
          </w:tcPr>
          <w:p w:rsidR="00054E2B" w:rsidRPr="00261EBD" w:rsidRDefault="00054E2B" w:rsidP="00054E2B">
            <w:pPr>
              <w:spacing w:after="0" w:line="240" w:lineRule="auto"/>
              <w:rPr>
                <w:rFonts w:ascii="Verdana" w:eastAsia="Times New Roman" w:hAnsi="Verdana" w:cs="Times New Roman"/>
                <w:color w:val="333333"/>
                <w:sz w:val="16"/>
                <w:szCs w:val="17"/>
                <w:lang w:eastAsia="it-IT"/>
              </w:rPr>
            </w:pPr>
            <w:r w:rsidRPr="00261EBD">
              <w:rPr>
                <w:rFonts w:ascii="Verdana" w:eastAsia="Times New Roman" w:hAnsi="Verdana" w:cs="Times New Roman"/>
                <w:color w:val="333333"/>
                <w:sz w:val="16"/>
                <w:szCs w:val="17"/>
                <w:lang w:eastAsia="it-IT"/>
              </w:rPr>
              <w:t>solar idrogen education kit</w:t>
            </w:r>
          </w:p>
        </w:tc>
        <w:tc>
          <w:tcPr>
            <w:tcW w:w="411" w:type="dxa"/>
            <w:shd w:val="clear" w:color="auto" w:fill="auto"/>
            <w:vAlign w:val="center"/>
            <w:hideMark/>
          </w:tcPr>
          <w:p w:rsidR="00054E2B" w:rsidRPr="00261EBD" w:rsidRDefault="00054E2B" w:rsidP="00C63B19">
            <w:pPr>
              <w:spacing w:after="0" w:line="240" w:lineRule="auto"/>
              <w:jc w:val="center"/>
              <w:rPr>
                <w:rFonts w:ascii="Verdana" w:eastAsia="Times New Roman" w:hAnsi="Verdana" w:cs="Times New Roman"/>
                <w:color w:val="333333"/>
                <w:sz w:val="16"/>
                <w:szCs w:val="17"/>
                <w:lang w:eastAsia="it-IT"/>
              </w:rPr>
            </w:pPr>
            <w:r w:rsidRPr="00261EBD">
              <w:rPr>
                <w:rFonts w:ascii="Verdana" w:eastAsia="Times New Roman" w:hAnsi="Verdana" w:cs="Times New Roman"/>
                <w:color w:val="333333"/>
                <w:sz w:val="16"/>
                <w:szCs w:val="17"/>
                <w:lang w:eastAsia="it-IT"/>
              </w:rPr>
              <w:t>2</w:t>
            </w:r>
          </w:p>
        </w:tc>
        <w:tc>
          <w:tcPr>
            <w:tcW w:w="837" w:type="dxa"/>
            <w:shd w:val="clear" w:color="auto" w:fill="auto"/>
            <w:vAlign w:val="center"/>
            <w:hideMark/>
          </w:tcPr>
          <w:p w:rsidR="00054E2B" w:rsidRPr="00261EBD" w:rsidRDefault="00054E2B" w:rsidP="00C63B19">
            <w:pPr>
              <w:spacing w:after="0" w:line="240" w:lineRule="auto"/>
              <w:jc w:val="right"/>
              <w:rPr>
                <w:rFonts w:ascii="Verdana" w:eastAsia="Times New Roman" w:hAnsi="Verdana" w:cs="Times New Roman"/>
                <w:color w:val="333333"/>
                <w:sz w:val="16"/>
                <w:szCs w:val="17"/>
                <w:lang w:eastAsia="it-IT"/>
              </w:rPr>
            </w:pPr>
          </w:p>
        </w:tc>
        <w:tc>
          <w:tcPr>
            <w:tcW w:w="1680" w:type="dxa"/>
            <w:shd w:val="clear" w:color="auto" w:fill="auto"/>
            <w:vAlign w:val="center"/>
            <w:hideMark/>
          </w:tcPr>
          <w:p w:rsidR="00054E2B" w:rsidRPr="00261EBD" w:rsidRDefault="00054E2B" w:rsidP="00C63B19">
            <w:pPr>
              <w:spacing w:after="0" w:line="240" w:lineRule="auto"/>
              <w:jc w:val="right"/>
              <w:rPr>
                <w:rFonts w:ascii="Verdana" w:eastAsia="Times New Roman" w:hAnsi="Verdana" w:cs="Times New Roman"/>
                <w:color w:val="333333"/>
                <w:sz w:val="16"/>
                <w:szCs w:val="17"/>
                <w:lang w:eastAsia="it-IT"/>
              </w:rPr>
            </w:pPr>
          </w:p>
        </w:tc>
      </w:tr>
      <w:tr w:rsidR="00054E2B" w:rsidRPr="00261EBD" w:rsidTr="006A1FDA">
        <w:trPr>
          <w:tblCellSpacing w:w="7" w:type="dxa"/>
          <w:jc w:val="center"/>
        </w:trPr>
        <w:tc>
          <w:tcPr>
            <w:tcW w:w="5972" w:type="dxa"/>
            <w:shd w:val="clear" w:color="auto" w:fill="auto"/>
            <w:hideMark/>
          </w:tcPr>
          <w:p w:rsidR="00054E2B" w:rsidRPr="003E0715" w:rsidRDefault="00054E2B" w:rsidP="00054E2B">
            <w:pPr>
              <w:spacing w:after="0" w:line="240" w:lineRule="auto"/>
              <w:rPr>
                <w:rFonts w:ascii="Verdana" w:eastAsia="Times New Roman" w:hAnsi="Verdana" w:cs="Times New Roman"/>
                <w:color w:val="333333"/>
                <w:sz w:val="16"/>
                <w:szCs w:val="17"/>
                <w:lang w:val="en-US" w:eastAsia="it-IT"/>
              </w:rPr>
            </w:pPr>
            <w:r w:rsidRPr="003E0715">
              <w:rPr>
                <w:rFonts w:ascii="Verdana" w:eastAsia="Times New Roman" w:hAnsi="Verdana" w:cs="Times New Roman"/>
                <w:color w:val="333333"/>
                <w:sz w:val="16"/>
                <w:szCs w:val="17"/>
                <w:lang w:val="en-US" w:eastAsia="it-IT"/>
              </w:rPr>
              <w:t>stampante laser multifunzione color</w:t>
            </w:r>
          </w:p>
          <w:p w:rsidR="004F7986" w:rsidRPr="00261EBD" w:rsidRDefault="00C63B19" w:rsidP="00054E2B">
            <w:pPr>
              <w:spacing w:after="0" w:line="240" w:lineRule="auto"/>
              <w:rPr>
                <w:rFonts w:ascii="Verdana" w:eastAsia="Times New Roman" w:hAnsi="Verdana" w:cs="Times New Roman"/>
                <w:color w:val="333333"/>
                <w:sz w:val="16"/>
                <w:szCs w:val="17"/>
                <w:lang w:val="en-US" w:eastAsia="it-IT"/>
              </w:rPr>
            </w:pPr>
            <w:r w:rsidRPr="00C63B19">
              <w:rPr>
                <w:rFonts w:ascii="Arial" w:hAnsi="Arial" w:cs="Arial"/>
                <w:color w:val="4D4D4D"/>
                <w:sz w:val="14"/>
                <w:szCs w:val="14"/>
                <w:shd w:val="clear" w:color="auto" w:fill="FFFFFF"/>
                <w:lang w:val="en-US"/>
              </w:rPr>
              <w:t>Epson AcuLaser Colour 4800 RIT (Resolution Improvement Technology)</w:t>
            </w:r>
          </w:p>
        </w:tc>
        <w:tc>
          <w:tcPr>
            <w:tcW w:w="411" w:type="dxa"/>
            <w:shd w:val="clear" w:color="auto" w:fill="auto"/>
            <w:vAlign w:val="center"/>
            <w:hideMark/>
          </w:tcPr>
          <w:p w:rsidR="00054E2B" w:rsidRPr="00261EBD" w:rsidRDefault="00054E2B" w:rsidP="00C63B19">
            <w:pPr>
              <w:spacing w:after="0" w:line="240" w:lineRule="auto"/>
              <w:jc w:val="center"/>
              <w:rPr>
                <w:rFonts w:ascii="Verdana" w:eastAsia="Times New Roman" w:hAnsi="Verdana" w:cs="Times New Roman"/>
                <w:color w:val="333333"/>
                <w:sz w:val="16"/>
                <w:szCs w:val="17"/>
                <w:lang w:eastAsia="it-IT"/>
              </w:rPr>
            </w:pPr>
            <w:r w:rsidRPr="00261EBD">
              <w:rPr>
                <w:rFonts w:ascii="Verdana" w:eastAsia="Times New Roman" w:hAnsi="Verdana" w:cs="Times New Roman"/>
                <w:color w:val="333333"/>
                <w:sz w:val="16"/>
                <w:szCs w:val="17"/>
                <w:lang w:eastAsia="it-IT"/>
              </w:rPr>
              <w:t>1</w:t>
            </w:r>
          </w:p>
        </w:tc>
        <w:tc>
          <w:tcPr>
            <w:tcW w:w="837" w:type="dxa"/>
            <w:shd w:val="clear" w:color="auto" w:fill="auto"/>
            <w:vAlign w:val="center"/>
            <w:hideMark/>
          </w:tcPr>
          <w:p w:rsidR="00054E2B" w:rsidRPr="00261EBD" w:rsidRDefault="00054E2B" w:rsidP="00C63B19">
            <w:pPr>
              <w:spacing w:after="0" w:line="240" w:lineRule="auto"/>
              <w:jc w:val="right"/>
              <w:rPr>
                <w:rFonts w:ascii="Verdana" w:eastAsia="Times New Roman" w:hAnsi="Verdana" w:cs="Times New Roman"/>
                <w:color w:val="333333"/>
                <w:sz w:val="16"/>
                <w:szCs w:val="17"/>
                <w:lang w:eastAsia="it-IT"/>
              </w:rPr>
            </w:pPr>
          </w:p>
        </w:tc>
        <w:tc>
          <w:tcPr>
            <w:tcW w:w="1680" w:type="dxa"/>
            <w:shd w:val="clear" w:color="auto" w:fill="auto"/>
            <w:vAlign w:val="center"/>
            <w:hideMark/>
          </w:tcPr>
          <w:p w:rsidR="00054E2B" w:rsidRPr="00261EBD" w:rsidRDefault="00054E2B" w:rsidP="00C63B19">
            <w:pPr>
              <w:spacing w:after="0" w:line="240" w:lineRule="auto"/>
              <w:jc w:val="right"/>
              <w:rPr>
                <w:rFonts w:ascii="Verdana" w:eastAsia="Times New Roman" w:hAnsi="Verdana" w:cs="Times New Roman"/>
                <w:color w:val="333333"/>
                <w:sz w:val="16"/>
                <w:szCs w:val="17"/>
                <w:lang w:eastAsia="it-IT"/>
              </w:rPr>
            </w:pPr>
          </w:p>
        </w:tc>
      </w:tr>
      <w:tr w:rsidR="00054E2B" w:rsidRPr="00261EBD" w:rsidTr="006A1FDA">
        <w:trPr>
          <w:tblCellSpacing w:w="7" w:type="dxa"/>
          <w:jc w:val="center"/>
        </w:trPr>
        <w:tc>
          <w:tcPr>
            <w:tcW w:w="5972" w:type="dxa"/>
            <w:shd w:val="clear" w:color="auto" w:fill="auto"/>
            <w:hideMark/>
          </w:tcPr>
          <w:p w:rsidR="00054E2B" w:rsidRDefault="00054E2B" w:rsidP="00054E2B">
            <w:pPr>
              <w:spacing w:after="0" w:line="240" w:lineRule="auto"/>
              <w:rPr>
                <w:rFonts w:ascii="Verdana" w:eastAsia="Times New Roman" w:hAnsi="Verdana" w:cs="Times New Roman"/>
                <w:color w:val="333333"/>
                <w:sz w:val="16"/>
                <w:szCs w:val="17"/>
                <w:lang w:eastAsia="it-IT"/>
              </w:rPr>
            </w:pPr>
            <w:r w:rsidRPr="00261EBD">
              <w:rPr>
                <w:rFonts w:ascii="Verdana" w:eastAsia="Times New Roman" w:hAnsi="Verdana" w:cs="Times New Roman"/>
                <w:b/>
                <w:color w:val="333333"/>
                <w:sz w:val="16"/>
                <w:szCs w:val="17"/>
                <w:lang w:eastAsia="it-IT"/>
              </w:rPr>
              <w:t>LIM</w:t>
            </w:r>
            <w:r w:rsidRPr="00261EBD">
              <w:rPr>
                <w:rFonts w:ascii="Verdana" w:eastAsia="Times New Roman" w:hAnsi="Verdana" w:cs="Times New Roman"/>
                <w:color w:val="333333"/>
                <w:sz w:val="16"/>
                <w:szCs w:val="17"/>
                <w:lang w:eastAsia="it-IT"/>
              </w:rPr>
              <w:t xml:space="preserve"> 2772 touch completa di proiettore a ottica </w:t>
            </w:r>
            <w:r>
              <w:rPr>
                <w:rFonts w:ascii="Verdana" w:eastAsia="Times New Roman" w:hAnsi="Verdana" w:cs="Times New Roman"/>
                <w:color w:val="333333"/>
                <w:sz w:val="16"/>
                <w:szCs w:val="17"/>
                <w:lang w:eastAsia="it-IT"/>
              </w:rPr>
              <w:t xml:space="preserve">ultra </w:t>
            </w:r>
            <w:r w:rsidRPr="00261EBD">
              <w:rPr>
                <w:rFonts w:ascii="Verdana" w:eastAsia="Times New Roman" w:hAnsi="Verdana" w:cs="Times New Roman"/>
                <w:color w:val="333333"/>
                <w:sz w:val="16"/>
                <w:szCs w:val="17"/>
                <w:lang w:eastAsia="it-IT"/>
              </w:rPr>
              <w:t>corta</w:t>
            </w:r>
          </w:p>
          <w:p w:rsidR="004F7986" w:rsidRDefault="004F7986" w:rsidP="00054E2B">
            <w:pPr>
              <w:spacing w:after="0" w:line="240" w:lineRule="auto"/>
              <w:rPr>
                <w:rFonts w:ascii="Verdana" w:eastAsia="Times New Roman" w:hAnsi="Verdana" w:cs="Times New Roman"/>
                <w:color w:val="333333"/>
                <w:sz w:val="16"/>
                <w:szCs w:val="17"/>
                <w:lang w:eastAsia="it-IT"/>
              </w:rPr>
            </w:pPr>
            <w:r>
              <w:rPr>
                <w:rFonts w:ascii="Verdana" w:hAnsi="Verdana"/>
                <w:color w:val="000000"/>
                <w:sz w:val="14"/>
                <w:szCs w:val="14"/>
                <w:shd w:val="clear" w:color="auto" w:fill="FFFFFF"/>
              </w:rPr>
              <w:t>Lavagna interattiva Promethean ActivBoard 378 PRO con casse integrate</w:t>
            </w:r>
            <w:r>
              <w:rPr>
                <w:rFonts w:ascii="Verdana" w:hAnsi="Verdana"/>
                <w:color w:val="000000"/>
                <w:sz w:val="14"/>
                <w:szCs w:val="14"/>
              </w:rPr>
              <w:br/>
            </w:r>
            <w:r>
              <w:rPr>
                <w:rFonts w:ascii="Verdana" w:hAnsi="Verdana"/>
                <w:color w:val="000000"/>
                <w:sz w:val="14"/>
                <w:szCs w:val="14"/>
                <w:shd w:val="clear" w:color="auto" w:fill="FFFFFF"/>
              </w:rPr>
              <w:t>Descrizione Prodotto Promethean ACTIVboard 378 Pro - whiteboard</w:t>
            </w:r>
            <w:r>
              <w:rPr>
                <w:rFonts w:ascii="Verdana" w:hAnsi="Verdana"/>
                <w:color w:val="000000"/>
                <w:sz w:val="14"/>
                <w:szCs w:val="14"/>
              </w:rPr>
              <w:br/>
            </w:r>
            <w:r>
              <w:rPr>
                <w:rFonts w:ascii="Verdana" w:hAnsi="Verdana"/>
                <w:color w:val="000000"/>
                <w:sz w:val="14"/>
                <w:szCs w:val="14"/>
                <w:shd w:val="clear" w:color="auto" w:fill="FFFFFF"/>
              </w:rPr>
              <w:t>Tipo di dispositivo Whiteboard</w:t>
            </w:r>
            <w:r>
              <w:rPr>
                <w:rFonts w:ascii="Verdana" w:hAnsi="Verdana"/>
                <w:color w:val="000000"/>
                <w:sz w:val="14"/>
                <w:szCs w:val="14"/>
              </w:rPr>
              <w:br/>
            </w:r>
            <w:r>
              <w:rPr>
                <w:rFonts w:ascii="Verdana" w:hAnsi="Verdana"/>
                <w:color w:val="000000"/>
                <w:sz w:val="14"/>
                <w:szCs w:val="14"/>
                <w:shd w:val="clear" w:color="auto" w:fill="FFFFFF"/>
              </w:rPr>
              <w:t>Dimensioni (LxPxH) 187 cm x 7.8 cm x 133 cm</w:t>
            </w:r>
            <w:r>
              <w:rPr>
                <w:rFonts w:ascii="Verdana" w:hAnsi="Verdana"/>
                <w:color w:val="000000"/>
                <w:sz w:val="14"/>
                <w:szCs w:val="14"/>
              </w:rPr>
              <w:br/>
            </w:r>
            <w:r>
              <w:rPr>
                <w:rFonts w:ascii="Verdana" w:hAnsi="Verdana"/>
                <w:color w:val="000000"/>
                <w:sz w:val="14"/>
                <w:szCs w:val="14"/>
                <w:shd w:val="clear" w:color="auto" w:fill="FFFFFF"/>
              </w:rPr>
              <w:t>Peso 24.5 kg</w:t>
            </w:r>
            <w:r>
              <w:rPr>
                <w:rFonts w:ascii="Verdana" w:hAnsi="Verdana"/>
                <w:color w:val="000000"/>
                <w:sz w:val="14"/>
                <w:szCs w:val="14"/>
              </w:rPr>
              <w:br/>
            </w:r>
            <w:r>
              <w:rPr>
                <w:rFonts w:ascii="Verdana" w:hAnsi="Verdana"/>
                <w:color w:val="000000"/>
                <w:sz w:val="14"/>
                <w:szCs w:val="14"/>
                <w:shd w:val="clear" w:color="auto" w:fill="FFFFFF"/>
              </w:rPr>
              <w:t>Tecnologia di connessione Cablato - USB</w:t>
            </w:r>
            <w:r>
              <w:rPr>
                <w:rFonts w:ascii="Verdana" w:hAnsi="Verdana"/>
                <w:color w:val="000000"/>
                <w:sz w:val="14"/>
                <w:szCs w:val="14"/>
              </w:rPr>
              <w:br/>
            </w:r>
            <w:r>
              <w:rPr>
                <w:rFonts w:ascii="Verdana" w:hAnsi="Verdana"/>
                <w:color w:val="000000"/>
                <w:sz w:val="14"/>
                <w:szCs w:val="14"/>
                <w:shd w:val="clear" w:color="auto" w:fill="FFFFFF"/>
              </w:rPr>
              <w:t>Movement Detection Technology Elettromagnetico</w:t>
            </w:r>
            <w:r>
              <w:rPr>
                <w:rFonts w:ascii="Verdana" w:hAnsi="Verdana"/>
                <w:color w:val="000000"/>
                <w:sz w:val="14"/>
                <w:szCs w:val="14"/>
              </w:rPr>
              <w:br/>
            </w:r>
            <w:r>
              <w:rPr>
                <w:rFonts w:ascii="Verdana" w:hAnsi="Verdana"/>
                <w:color w:val="000000"/>
                <w:sz w:val="14"/>
                <w:szCs w:val="14"/>
                <w:shd w:val="clear" w:color="auto" w:fill="FFFFFF"/>
              </w:rPr>
              <w:t>Tecnologia: elettromagnetica passiva.</w:t>
            </w:r>
            <w:r>
              <w:rPr>
                <w:rFonts w:ascii="Verdana" w:hAnsi="Verdana"/>
                <w:color w:val="000000"/>
                <w:sz w:val="14"/>
                <w:szCs w:val="14"/>
              </w:rPr>
              <w:br/>
            </w:r>
            <w:r>
              <w:rPr>
                <w:rFonts w:ascii="Verdana" w:hAnsi="Verdana"/>
                <w:color w:val="000000"/>
                <w:sz w:val="14"/>
                <w:szCs w:val="14"/>
                <w:shd w:val="clear" w:color="auto" w:fill="FFFFFF"/>
              </w:rPr>
              <w:t>Caratteristiche Altoparlanti stereo incorporati, superficie antiriflesso</w:t>
            </w:r>
            <w:r>
              <w:rPr>
                <w:rFonts w:ascii="Verdana" w:hAnsi="Verdana"/>
                <w:color w:val="000000"/>
                <w:sz w:val="14"/>
                <w:szCs w:val="14"/>
              </w:rPr>
              <w:br/>
            </w:r>
            <w:r>
              <w:rPr>
                <w:rFonts w:ascii="Verdana" w:hAnsi="Verdana"/>
                <w:color w:val="000000"/>
                <w:sz w:val="14"/>
                <w:szCs w:val="14"/>
                <w:shd w:val="clear" w:color="auto" w:fill="FFFFFF"/>
              </w:rPr>
              <w:t>Cavi inclusi 1 x cavo USB - esterno - 5 m</w:t>
            </w:r>
            <w:r>
              <w:rPr>
                <w:rFonts w:ascii="Verdana" w:hAnsi="Verdana"/>
                <w:color w:val="000000"/>
                <w:sz w:val="14"/>
                <w:szCs w:val="14"/>
              </w:rPr>
              <w:br/>
            </w:r>
            <w:r>
              <w:rPr>
                <w:rFonts w:ascii="Verdana" w:hAnsi="Verdana"/>
                <w:color w:val="000000"/>
                <w:sz w:val="14"/>
                <w:szCs w:val="14"/>
                <w:shd w:val="clear" w:color="auto" w:fill="FFFFFF"/>
              </w:rPr>
              <w:t>Sistema operativo richiesto Microsoft Windows Vista / XP, Apple MacOS X 10.4.11 o succ., Ubuntu 8.04</w:t>
            </w:r>
          </w:p>
          <w:p w:rsidR="004F7986" w:rsidRPr="00261EBD" w:rsidRDefault="004F7986" w:rsidP="00054E2B">
            <w:pPr>
              <w:spacing w:after="0" w:line="240" w:lineRule="auto"/>
              <w:rPr>
                <w:rFonts w:ascii="Verdana" w:eastAsia="Times New Roman" w:hAnsi="Verdana" w:cs="Times New Roman"/>
                <w:color w:val="333333"/>
                <w:sz w:val="16"/>
                <w:szCs w:val="17"/>
                <w:lang w:eastAsia="it-IT"/>
              </w:rPr>
            </w:pPr>
            <w:r w:rsidRPr="004F7986">
              <w:rPr>
                <w:rFonts w:ascii="Verdana" w:hAnsi="Verdana"/>
                <w:b/>
                <w:color w:val="000000"/>
                <w:sz w:val="14"/>
                <w:szCs w:val="14"/>
                <w:shd w:val="clear" w:color="auto" w:fill="FFFFFF"/>
              </w:rPr>
              <w:t xml:space="preserve">VIDEOPROIETTORE </w:t>
            </w:r>
            <w:r>
              <w:rPr>
                <w:rFonts w:ascii="Verdana" w:hAnsi="Verdana"/>
                <w:color w:val="000000"/>
                <w:sz w:val="14"/>
                <w:szCs w:val="14"/>
                <w:shd w:val="clear" w:color="auto" w:fill="FFFFFF"/>
              </w:rPr>
              <w:t>Hitachi CP-A221NM ottica ultra corta con staffa</w:t>
            </w:r>
            <w:r>
              <w:rPr>
                <w:rFonts w:ascii="Verdana" w:hAnsi="Verdana"/>
                <w:color w:val="000000"/>
                <w:sz w:val="14"/>
                <w:szCs w:val="14"/>
              </w:rPr>
              <w:br/>
            </w:r>
            <w:r>
              <w:rPr>
                <w:rFonts w:ascii="Verdana" w:hAnsi="Verdana"/>
                <w:color w:val="000000"/>
                <w:sz w:val="14"/>
                <w:szCs w:val="14"/>
                <w:shd w:val="clear" w:color="auto" w:fill="FFFFFF"/>
              </w:rPr>
              <w:t>Luminosità 2200 lumen - Contrasto: 2000:1 - XGA 1024x768 - Durata lampada fino a 5000 ore (3000 ore in modalità standard) -</w:t>
            </w:r>
            <w:r>
              <w:rPr>
                <w:rStyle w:val="apple-converted-space"/>
                <w:rFonts w:ascii="Verdana" w:hAnsi="Verdana"/>
                <w:color w:val="000000"/>
                <w:sz w:val="14"/>
                <w:szCs w:val="14"/>
                <w:shd w:val="clear" w:color="auto" w:fill="FFFFFF"/>
              </w:rPr>
              <w:t> </w:t>
            </w:r>
            <w:r>
              <w:rPr>
                <w:rFonts w:ascii="Verdana" w:hAnsi="Verdana"/>
                <w:color w:val="000000"/>
                <w:sz w:val="14"/>
                <w:szCs w:val="14"/>
              </w:rPr>
              <w:br/>
            </w:r>
            <w:r>
              <w:rPr>
                <w:rFonts w:ascii="Verdana" w:hAnsi="Verdana"/>
                <w:color w:val="000000"/>
                <w:sz w:val="14"/>
                <w:szCs w:val="14"/>
                <w:shd w:val="clear" w:color="auto" w:fill="FFFFFF"/>
              </w:rPr>
              <w:t>Proietta 80" da 50 cm di distanza tra specchio e superficie di proiezione (22,5 cm di distanza tra proiettore e superficie).</w:t>
            </w:r>
            <w:r>
              <w:rPr>
                <w:rStyle w:val="apple-converted-space"/>
                <w:rFonts w:ascii="Verdana" w:hAnsi="Verdana"/>
                <w:color w:val="000000"/>
                <w:sz w:val="14"/>
                <w:szCs w:val="14"/>
                <w:shd w:val="clear" w:color="auto" w:fill="FFFFFF"/>
              </w:rPr>
              <w:t> </w:t>
            </w:r>
            <w:r>
              <w:rPr>
                <w:rFonts w:ascii="Verdana" w:hAnsi="Verdana"/>
                <w:color w:val="000000"/>
                <w:sz w:val="14"/>
                <w:szCs w:val="14"/>
              </w:rPr>
              <w:br/>
            </w:r>
            <w:r>
              <w:rPr>
                <w:rFonts w:ascii="Verdana" w:hAnsi="Verdana"/>
                <w:color w:val="000000"/>
                <w:sz w:val="14"/>
                <w:szCs w:val="14"/>
                <w:shd w:val="clear" w:color="auto" w:fill="FFFFFF"/>
              </w:rPr>
              <w:t>Speaker 10W. Zoom digitale 1,2x</w:t>
            </w:r>
            <w:r>
              <w:rPr>
                <w:rStyle w:val="apple-converted-space"/>
                <w:rFonts w:ascii="Verdana" w:hAnsi="Verdana"/>
                <w:color w:val="000000"/>
                <w:sz w:val="14"/>
                <w:szCs w:val="14"/>
                <w:shd w:val="clear" w:color="auto" w:fill="FFFFFF"/>
              </w:rPr>
              <w:t> </w:t>
            </w:r>
            <w:r>
              <w:rPr>
                <w:rFonts w:ascii="Verdana" w:hAnsi="Verdana"/>
                <w:color w:val="000000"/>
                <w:sz w:val="14"/>
                <w:szCs w:val="14"/>
              </w:rPr>
              <w:br/>
            </w:r>
            <w:r>
              <w:rPr>
                <w:rFonts w:ascii="Verdana" w:hAnsi="Verdana"/>
                <w:color w:val="000000"/>
                <w:sz w:val="14"/>
                <w:szCs w:val="14"/>
                <w:shd w:val="clear" w:color="auto" w:fill="FFFFFF"/>
              </w:rPr>
              <w:t>Ingressi video:</w:t>
            </w:r>
            <w:r>
              <w:rPr>
                <w:rStyle w:val="apple-converted-space"/>
                <w:rFonts w:ascii="Verdana" w:hAnsi="Verdana"/>
                <w:color w:val="000000"/>
                <w:sz w:val="14"/>
                <w:szCs w:val="14"/>
                <w:shd w:val="clear" w:color="auto" w:fill="FFFFFF"/>
              </w:rPr>
              <w:t> </w:t>
            </w:r>
            <w:r>
              <w:rPr>
                <w:rFonts w:ascii="Verdana" w:hAnsi="Verdana"/>
                <w:color w:val="000000"/>
                <w:sz w:val="14"/>
                <w:szCs w:val="14"/>
              </w:rPr>
              <w:br/>
            </w:r>
            <w:r>
              <w:rPr>
                <w:rFonts w:ascii="Verdana" w:hAnsi="Verdana"/>
                <w:color w:val="000000"/>
                <w:sz w:val="14"/>
                <w:szCs w:val="14"/>
                <w:shd w:val="clear" w:color="auto" w:fill="FFFFFF"/>
              </w:rPr>
              <w:lastRenderedPageBreak/>
              <w:t>- 2 x D-sub 15 pin (XGA)</w:t>
            </w:r>
            <w:r>
              <w:rPr>
                <w:rFonts w:ascii="Verdana" w:hAnsi="Verdana"/>
                <w:color w:val="000000"/>
                <w:sz w:val="14"/>
                <w:szCs w:val="14"/>
              </w:rPr>
              <w:br/>
            </w:r>
            <w:r>
              <w:rPr>
                <w:rFonts w:ascii="Verdana" w:hAnsi="Verdana"/>
                <w:color w:val="000000"/>
                <w:sz w:val="14"/>
                <w:szCs w:val="14"/>
                <w:shd w:val="clear" w:color="auto" w:fill="FFFFFF"/>
              </w:rPr>
              <w:t>- Video Composito</w:t>
            </w:r>
            <w:r>
              <w:rPr>
                <w:rFonts w:ascii="Verdana" w:hAnsi="Verdana"/>
                <w:color w:val="000000"/>
                <w:sz w:val="14"/>
                <w:szCs w:val="14"/>
              </w:rPr>
              <w:br/>
            </w:r>
            <w:r>
              <w:rPr>
                <w:rFonts w:ascii="Verdana" w:hAnsi="Verdana"/>
                <w:color w:val="000000"/>
                <w:sz w:val="14"/>
                <w:szCs w:val="14"/>
                <w:shd w:val="clear" w:color="auto" w:fill="FFFFFF"/>
              </w:rPr>
              <w:t>- Component video tramite Mini-Dsub x2</w:t>
            </w:r>
            <w:r>
              <w:rPr>
                <w:rFonts w:ascii="Verdana" w:hAnsi="Verdana"/>
                <w:color w:val="000000"/>
                <w:sz w:val="14"/>
                <w:szCs w:val="14"/>
              </w:rPr>
              <w:br/>
            </w:r>
            <w:r>
              <w:rPr>
                <w:rFonts w:ascii="Verdana" w:hAnsi="Verdana"/>
                <w:color w:val="000000"/>
                <w:sz w:val="14"/>
                <w:szCs w:val="14"/>
                <w:shd w:val="clear" w:color="auto" w:fill="FFFFFF"/>
              </w:rPr>
              <w:t>- S-Video</w:t>
            </w:r>
            <w:r>
              <w:rPr>
                <w:rStyle w:val="apple-converted-space"/>
                <w:rFonts w:ascii="Verdana" w:hAnsi="Verdana"/>
                <w:color w:val="000000"/>
                <w:sz w:val="14"/>
                <w:szCs w:val="14"/>
                <w:shd w:val="clear" w:color="auto" w:fill="FFFFFF"/>
              </w:rPr>
              <w:t> </w:t>
            </w:r>
            <w:r>
              <w:rPr>
                <w:rFonts w:ascii="Verdana" w:hAnsi="Verdana"/>
                <w:color w:val="000000"/>
                <w:sz w:val="14"/>
                <w:szCs w:val="14"/>
              </w:rPr>
              <w:br/>
            </w:r>
            <w:r>
              <w:rPr>
                <w:rFonts w:ascii="Verdana" w:hAnsi="Verdana"/>
                <w:color w:val="000000"/>
                <w:sz w:val="14"/>
                <w:szCs w:val="14"/>
                <w:shd w:val="clear" w:color="auto" w:fill="FFFFFF"/>
              </w:rPr>
              <w:t>Ingresso digitale: nr. 1 HDMI (compatibile HDCP)</w:t>
            </w:r>
            <w:r>
              <w:rPr>
                <w:rFonts w:ascii="Verdana" w:hAnsi="Verdana"/>
                <w:color w:val="000000"/>
                <w:sz w:val="14"/>
                <w:szCs w:val="14"/>
              </w:rPr>
              <w:br/>
            </w:r>
            <w:r>
              <w:rPr>
                <w:rFonts w:ascii="Verdana" w:hAnsi="Verdana"/>
                <w:color w:val="000000"/>
                <w:sz w:val="14"/>
                <w:szCs w:val="14"/>
                <w:shd w:val="clear" w:color="auto" w:fill="FFFFFF"/>
              </w:rPr>
              <w:t>Ingressi Audio:</w:t>
            </w:r>
            <w:r>
              <w:rPr>
                <w:rStyle w:val="apple-converted-space"/>
                <w:rFonts w:ascii="Verdana" w:hAnsi="Verdana"/>
                <w:color w:val="000000"/>
                <w:sz w:val="14"/>
                <w:szCs w:val="14"/>
                <w:shd w:val="clear" w:color="auto" w:fill="FFFFFF"/>
              </w:rPr>
              <w:t> </w:t>
            </w:r>
            <w:r>
              <w:rPr>
                <w:rFonts w:ascii="Verdana" w:hAnsi="Verdana"/>
                <w:color w:val="000000"/>
                <w:sz w:val="14"/>
                <w:szCs w:val="14"/>
              </w:rPr>
              <w:br/>
            </w:r>
            <w:r>
              <w:rPr>
                <w:rFonts w:ascii="Verdana" w:hAnsi="Verdana"/>
                <w:color w:val="000000"/>
                <w:sz w:val="14"/>
                <w:szCs w:val="14"/>
                <w:shd w:val="clear" w:color="auto" w:fill="FFFFFF"/>
              </w:rPr>
              <w:t>Nr. 2 Stereo mini jack</w:t>
            </w:r>
            <w:r>
              <w:rPr>
                <w:rFonts w:ascii="Verdana" w:hAnsi="Verdana"/>
                <w:color w:val="000000"/>
                <w:sz w:val="14"/>
                <w:szCs w:val="14"/>
              </w:rPr>
              <w:br/>
            </w:r>
            <w:r>
              <w:rPr>
                <w:rFonts w:ascii="Verdana" w:hAnsi="Verdana"/>
                <w:color w:val="000000"/>
                <w:sz w:val="14"/>
                <w:szCs w:val="14"/>
                <w:shd w:val="clear" w:color="auto" w:fill="FFFFFF"/>
              </w:rPr>
              <w:t>RCA Jack x 2 (L/R)</w:t>
            </w:r>
            <w:r>
              <w:rPr>
                <w:rFonts w:ascii="Verdana" w:hAnsi="Verdana"/>
                <w:color w:val="000000"/>
                <w:sz w:val="14"/>
                <w:szCs w:val="14"/>
              </w:rPr>
              <w:br/>
            </w:r>
            <w:r>
              <w:rPr>
                <w:rFonts w:ascii="Verdana" w:hAnsi="Verdana"/>
                <w:color w:val="000000"/>
                <w:sz w:val="14"/>
                <w:szCs w:val="14"/>
                <w:shd w:val="clear" w:color="auto" w:fill="FFFFFF"/>
              </w:rPr>
              <w:t>Uscita Audio: RCA Jack x 2 (L/R)</w:t>
            </w:r>
            <w:r>
              <w:rPr>
                <w:rStyle w:val="apple-converted-space"/>
                <w:rFonts w:ascii="Verdana" w:hAnsi="Verdana"/>
                <w:color w:val="000000"/>
                <w:sz w:val="14"/>
                <w:szCs w:val="14"/>
                <w:shd w:val="clear" w:color="auto" w:fill="FFFFFF"/>
              </w:rPr>
              <w:t> </w:t>
            </w:r>
            <w:r>
              <w:rPr>
                <w:rFonts w:ascii="Verdana" w:hAnsi="Verdana"/>
                <w:color w:val="000000"/>
                <w:sz w:val="14"/>
                <w:szCs w:val="14"/>
              </w:rPr>
              <w:br/>
            </w:r>
            <w:r>
              <w:rPr>
                <w:rFonts w:ascii="Verdana" w:hAnsi="Verdana"/>
                <w:color w:val="000000"/>
                <w:sz w:val="14"/>
                <w:szCs w:val="14"/>
                <w:shd w:val="clear" w:color="auto" w:fill="FFFFFF"/>
              </w:rPr>
              <w:t>Uscita Monitor RGB 15-pin Mini-Dsub x1</w:t>
            </w:r>
            <w:r>
              <w:rPr>
                <w:rFonts w:ascii="Verdana" w:hAnsi="Verdana"/>
                <w:color w:val="000000"/>
                <w:sz w:val="14"/>
                <w:szCs w:val="14"/>
              </w:rPr>
              <w:br/>
            </w:r>
            <w:r>
              <w:rPr>
                <w:rFonts w:ascii="Verdana" w:hAnsi="Verdana"/>
                <w:color w:val="000000"/>
                <w:sz w:val="14"/>
                <w:szCs w:val="14"/>
                <w:shd w:val="clear" w:color="auto" w:fill="FFFFFF"/>
              </w:rPr>
              <w:t>USB tipo A per presentazioni senza PC</w:t>
            </w:r>
            <w:r>
              <w:rPr>
                <w:rFonts w:ascii="Verdana" w:hAnsi="Verdana"/>
                <w:color w:val="000000"/>
                <w:sz w:val="14"/>
                <w:szCs w:val="14"/>
              </w:rPr>
              <w:br/>
            </w:r>
            <w:r>
              <w:rPr>
                <w:rFonts w:ascii="Verdana" w:hAnsi="Verdana"/>
                <w:color w:val="000000"/>
                <w:sz w:val="14"/>
                <w:szCs w:val="14"/>
                <w:shd w:val="clear" w:color="auto" w:fill="FFFFFF"/>
              </w:rPr>
              <w:t>USB tipo B per USB display, USB mouse control</w:t>
            </w:r>
            <w:r>
              <w:rPr>
                <w:rFonts w:ascii="Verdana" w:hAnsi="Verdana"/>
                <w:color w:val="000000"/>
                <w:sz w:val="14"/>
                <w:szCs w:val="14"/>
              </w:rPr>
              <w:br/>
            </w:r>
            <w:r>
              <w:rPr>
                <w:rFonts w:ascii="Verdana" w:hAnsi="Verdana"/>
                <w:color w:val="000000"/>
                <w:sz w:val="14"/>
                <w:szCs w:val="14"/>
                <w:shd w:val="clear" w:color="auto" w:fill="FFFFFF"/>
              </w:rPr>
              <w:t>Porta di controllo: 9-pin D Sub x 1 per RS232C</w:t>
            </w:r>
            <w:r>
              <w:rPr>
                <w:rFonts w:ascii="Verdana" w:hAnsi="Verdana"/>
                <w:color w:val="000000"/>
                <w:sz w:val="14"/>
                <w:szCs w:val="14"/>
              </w:rPr>
              <w:br/>
            </w:r>
            <w:r>
              <w:rPr>
                <w:rFonts w:ascii="Verdana" w:hAnsi="Verdana"/>
                <w:color w:val="000000"/>
                <w:sz w:val="14"/>
                <w:szCs w:val="14"/>
                <w:shd w:val="clear" w:color="auto" w:fill="FFFFFF"/>
              </w:rPr>
              <w:t>Ingresso di rete RJ45 (permette di inviare immagini fisse e in movimento da un PC o da più PC oppure di inviare messaggi via rete che verranno</w:t>
            </w:r>
            <w:r>
              <w:rPr>
                <w:rStyle w:val="apple-converted-space"/>
                <w:rFonts w:ascii="Verdana" w:hAnsi="Verdana"/>
                <w:color w:val="000000"/>
                <w:sz w:val="14"/>
                <w:szCs w:val="14"/>
                <w:shd w:val="clear" w:color="auto" w:fill="FFFFFF"/>
              </w:rPr>
              <w:t> </w:t>
            </w:r>
            <w:r>
              <w:rPr>
                <w:rFonts w:ascii="Verdana" w:hAnsi="Verdana"/>
                <w:color w:val="000000"/>
                <w:sz w:val="14"/>
                <w:szCs w:val="14"/>
              </w:rPr>
              <w:br/>
            </w:r>
            <w:r>
              <w:rPr>
                <w:rFonts w:ascii="Verdana" w:hAnsi="Verdana"/>
                <w:color w:val="000000"/>
                <w:sz w:val="14"/>
                <w:szCs w:val="14"/>
                <w:shd w:val="clear" w:color="auto" w:fill="FFFFFF"/>
              </w:rPr>
              <w:t>visualizzati sul proiettore).</w:t>
            </w:r>
            <w:r>
              <w:rPr>
                <w:rFonts w:ascii="Verdana" w:hAnsi="Verdana"/>
                <w:color w:val="000000"/>
                <w:sz w:val="14"/>
                <w:szCs w:val="14"/>
              </w:rPr>
              <w:br/>
            </w:r>
            <w:r>
              <w:rPr>
                <w:rFonts w:ascii="Verdana" w:hAnsi="Verdana"/>
                <w:color w:val="000000"/>
                <w:sz w:val="14"/>
                <w:szCs w:val="14"/>
                <w:shd w:val="clear" w:color="auto" w:fill="FFFFFF"/>
              </w:rPr>
              <w:t>Peso 3,8 Kg.</w:t>
            </w:r>
            <w:r>
              <w:rPr>
                <w:rFonts w:ascii="Verdana" w:hAnsi="Verdana"/>
                <w:color w:val="000000"/>
                <w:sz w:val="14"/>
                <w:szCs w:val="14"/>
              </w:rPr>
              <w:br/>
            </w:r>
            <w:r>
              <w:rPr>
                <w:rFonts w:ascii="Verdana" w:hAnsi="Verdana"/>
                <w:color w:val="000000"/>
                <w:sz w:val="14"/>
                <w:szCs w:val="14"/>
                <w:shd w:val="clear" w:color="auto" w:fill="FFFFFF"/>
              </w:rPr>
              <w:t>Garanzia proiettore: 3 anni.</w:t>
            </w:r>
          </w:p>
        </w:tc>
        <w:tc>
          <w:tcPr>
            <w:tcW w:w="411" w:type="dxa"/>
            <w:shd w:val="clear" w:color="auto" w:fill="auto"/>
            <w:vAlign w:val="center"/>
            <w:hideMark/>
          </w:tcPr>
          <w:p w:rsidR="00054E2B" w:rsidRPr="00261EBD" w:rsidRDefault="00054E2B" w:rsidP="00C63B19">
            <w:pPr>
              <w:spacing w:after="0" w:line="240" w:lineRule="auto"/>
              <w:jc w:val="center"/>
              <w:rPr>
                <w:rFonts w:ascii="Verdana" w:eastAsia="Times New Roman" w:hAnsi="Verdana" w:cs="Times New Roman"/>
                <w:color w:val="333333"/>
                <w:sz w:val="16"/>
                <w:szCs w:val="17"/>
                <w:lang w:eastAsia="it-IT"/>
              </w:rPr>
            </w:pPr>
            <w:r w:rsidRPr="00261EBD">
              <w:rPr>
                <w:rFonts w:ascii="Verdana" w:eastAsia="Times New Roman" w:hAnsi="Verdana" w:cs="Times New Roman"/>
                <w:color w:val="333333"/>
                <w:sz w:val="16"/>
                <w:szCs w:val="17"/>
                <w:lang w:eastAsia="it-IT"/>
              </w:rPr>
              <w:lastRenderedPageBreak/>
              <w:t>1</w:t>
            </w:r>
          </w:p>
        </w:tc>
        <w:tc>
          <w:tcPr>
            <w:tcW w:w="837" w:type="dxa"/>
            <w:shd w:val="clear" w:color="auto" w:fill="auto"/>
            <w:vAlign w:val="center"/>
            <w:hideMark/>
          </w:tcPr>
          <w:p w:rsidR="00054E2B" w:rsidRPr="00261EBD" w:rsidRDefault="00054E2B" w:rsidP="00C63B19">
            <w:pPr>
              <w:spacing w:after="0" w:line="240" w:lineRule="auto"/>
              <w:jc w:val="right"/>
              <w:rPr>
                <w:rFonts w:ascii="Verdana" w:eastAsia="Times New Roman" w:hAnsi="Verdana" w:cs="Times New Roman"/>
                <w:color w:val="333333"/>
                <w:sz w:val="16"/>
                <w:szCs w:val="17"/>
                <w:lang w:eastAsia="it-IT"/>
              </w:rPr>
            </w:pPr>
          </w:p>
        </w:tc>
        <w:tc>
          <w:tcPr>
            <w:tcW w:w="1680" w:type="dxa"/>
            <w:shd w:val="clear" w:color="auto" w:fill="auto"/>
            <w:vAlign w:val="center"/>
            <w:hideMark/>
          </w:tcPr>
          <w:p w:rsidR="00054E2B" w:rsidRPr="00261EBD" w:rsidRDefault="00054E2B" w:rsidP="00C63B19">
            <w:pPr>
              <w:spacing w:after="0" w:line="240" w:lineRule="auto"/>
              <w:jc w:val="right"/>
              <w:rPr>
                <w:rFonts w:ascii="Verdana" w:eastAsia="Times New Roman" w:hAnsi="Verdana" w:cs="Times New Roman"/>
                <w:color w:val="333333"/>
                <w:sz w:val="16"/>
                <w:szCs w:val="17"/>
                <w:lang w:eastAsia="it-IT"/>
              </w:rPr>
            </w:pPr>
          </w:p>
        </w:tc>
      </w:tr>
      <w:tr w:rsidR="00054E2B" w:rsidRPr="00261EBD" w:rsidTr="006A1FDA">
        <w:trPr>
          <w:tblCellSpacing w:w="7" w:type="dxa"/>
          <w:jc w:val="center"/>
        </w:trPr>
        <w:tc>
          <w:tcPr>
            <w:tcW w:w="5972" w:type="dxa"/>
            <w:shd w:val="clear" w:color="auto" w:fill="auto"/>
            <w:hideMark/>
          </w:tcPr>
          <w:p w:rsidR="00054E2B" w:rsidRPr="00261EBD" w:rsidRDefault="00054E2B" w:rsidP="00054E2B">
            <w:pPr>
              <w:spacing w:after="0" w:line="240" w:lineRule="auto"/>
              <w:rPr>
                <w:rFonts w:ascii="Verdana" w:eastAsia="Times New Roman" w:hAnsi="Verdana" w:cs="Times New Roman"/>
                <w:color w:val="333333"/>
                <w:sz w:val="16"/>
                <w:szCs w:val="17"/>
                <w:lang w:eastAsia="it-IT"/>
              </w:rPr>
            </w:pPr>
            <w:r w:rsidRPr="00261EBD">
              <w:rPr>
                <w:rFonts w:ascii="Verdana" w:eastAsia="Times New Roman" w:hAnsi="Verdana" w:cs="Times New Roman"/>
                <w:color w:val="333333"/>
                <w:sz w:val="16"/>
                <w:szCs w:val="17"/>
                <w:lang w:eastAsia="it-IT"/>
              </w:rPr>
              <w:lastRenderedPageBreak/>
              <w:t>TEACHER DESK laboratorio scientifico per la scuola di base</w:t>
            </w:r>
          </w:p>
        </w:tc>
        <w:tc>
          <w:tcPr>
            <w:tcW w:w="411" w:type="dxa"/>
            <w:shd w:val="clear" w:color="auto" w:fill="auto"/>
            <w:vAlign w:val="center"/>
            <w:hideMark/>
          </w:tcPr>
          <w:p w:rsidR="00054E2B" w:rsidRPr="00261EBD" w:rsidRDefault="00054E2B" w:rsidP="00C63B19">
            <w:pPr>
              <w:spacing w:after="0" w:line="240" w:lineRule="auto"/>
              <w:jc w:val="center"/>
              <w:rPr>
                <w:rFonts w:ascii="Verdana" w:eastAsia="Times New Roman" w:hAnsi="Verdana" w:cs="Times New Roman"/>
                <w:color w:val="333333"/>
                <w:sz w:val="16"/>
                <w:szCs w:val="17"/>
                <w:lang w:eastAsia="it-IT"/>
              </w:rPr>
            </w:pPr>
            <w:r w:rsidRPr="00261EBD">
              <w:rPr>
                <w:rFonts w:ascii="Verdana" w:eastAsia="Times New Roman" w:hAnsi="Verdana" w:cs="Times New Roman"/>
                <w:color w:val="333333"/>
                <w:sz w:val="16"/>
                <w:szCs w:val="17"/>
                <w:lang w:eastAsia="it-IT"/>
              </w:rPr>
              <w:t>1</w:t>
            </w:r>
          </w:p>
        </w:tc>
        <w:tc>
          <w:tcPr>
            <w:tcW w:w="837" w:type="dxa"/>
            <w:shd w:val="clear" w:color="auto" w:fill="auto"/>
            <w:hideMark/>
          </w:tcPr>
          <w:p w:rsidR="00054E2B" w:rsidRPr="00261EBD" w:rsidRDefault="00054E2B" w:rsidP="00054E2B">
            <w:pPr>
              <w:spacing w:after="0" w:line="240" w:lineRule="auto"/>
              <w:jc w:val="right"/>
              <w:rPr>
                <w:rFonts w:ascii="Verdana" w:eastAsia="Times New Roman" w:hAnsi="Verdana" w:cs="Times New Roman"/>
                <w:color w:val="333333"/>
                <w:sz w:val="16"/>
                <w:szCs w:val="17"/>
                <w:lang w:eastAsia="it-IT"/>
              </w:rPr>
            </w:pPr>
          </w:p>
        </w:tc>
        <w:tc>
          <w:tcPr>
            <w:tcW w:w="1680" w:type="dxa"/>
            <w:shd w:val="clear" w:color="auto" w:fill="auto"/>
            <w:hideMark/>
          </w:tcPr>
          <w:p w:rsidR="00054E2B" w:rsidRPr="00261EBD" w:rsidRDefault="00054E2B" w:rsidP="00054E2B">
            <w:pPr>
              <w:spacing w:after="0" w:line="240" w:lineRule="auto"/>
              <w:jc w:val="right"/>
              <w:rPr>
                <w:rFonts w:ascii="Verdana" w:eastAsia="Times New Roman" w:hAnsi="Verdana" w:cs="Times New Roman"/>
                <w:color w:val="333333"/>
                <w:sz w:val="16"/>
                <w:szCs w:val="17"/>
                <w:lang w:eastAsia="it-IT"/>
              </w:rPr>
            </w:pPr>
          </w:p>
        </w:tc>
      </w:tr>
    </w:tbl>
    <w:p w:rsidR="00671E78" w:rsidRPr="00DB7012" w:rsidRDefault="00671E78" w:rsidP="00DB7012">
      <w:pPr>
        <w:pStyle w:val="Corpodeltesto"/>
        <w:spacing w:after="0"/>
        <w:rPr>
          <w:rFonts w:asciiTheme="minorHAnsi" w:hAnsiTheme="minorHAnsi"/>
        </w:rPr>
      </w:pPr>
    </w:p>
    <w:p w:rsidR="00671E78" w:rsidRPr="00222812" w:rsidRDefault="00671E78" w:rsidP="00054E2B">
      <w:pPr>
        <w:tabs>
          <w:tab w:val="left" w:pos="7371"/>
          <w:tab w:val="left" w:pos="8222"/>
          <w:tab w:val="left" w:pos="13325"/>
          <w:tab w:val="right" w:pos="15026"/>
          <w:tab w:val="right" w:pos="16443"/>
        </w:tabs>
        <w:autoSpaceDE w:val="0"/>
        <w:ind w:left="567"/>
        <w:jc w:val="center"/>
        <w:rPr>
          <w:rFonts w:eastAsia="Verdana" w:cs="Verdana"/>
          <w:b/>
          <w:bCs/>
          <w:sz w:val="30"/>
          <w:szCs w:val="30"/>
          <w:u w:val="single"/>
        </w:rPr>
      </w:pPr>
      <w:r w:rsidRPr="00222812">
        <w:rPr>
          <w:rFonts w:eastAsia="Verdana" w:cs="Verdana"/>
          <w:b/>
          <w:bCs/>
          <w:sz w:val="30"/>
          <w:szCs w:val="30"/>
          <w:u w:val="single"/>
        </w:rPr>
        <w:t>OFFERTA ECONOMICA</w:t>
      </w:r>
    </w:p>
    <w:p w:rsidR="00671E78" w:rsidRPr="00222812" w:rsidRDefault="00671E78" w:rsidP="00671E78">
      <w:pPr>
        <w:tabs>
          <w:tab w:val="left" w:pos="0"/>
          <w:tab w:val="left" w:pos="851"/>
          <w:tab w:val="left" w:pos="5954"/>
          <w:tab w:val="right" w:pos="7655"/>
          <w:tab w:val="right" w:pos="9072"/>
        </w:tabs>
        <w:autoSpaceDE w:val="0"/>
        <w:jc w:val="both"/>
        <w:rPr>
          <w:rFonts w:eastAsia="Times-Roman" w:cs="Times-Roman"/>
        </w:rPr>
      </w:pPr>
      <w:r w:rsidRPr="00222812">
        <w:rPr>
          <w:rFonts w:eastAsia="Times-Roman" w:cs="Times-Roman"/>
        </w:rPr>
        <w:t>L’indicazione dei prezzi, da intendersi comprensivi di IVA,  tutte le attrezzature e gli impianti realizzati devono essere in regola con la normativa riguardante la sicurezza nei luoghi di lavoro (L. 626/94 e L. 242/96)e con le norme sulla sicurezza degli impianti (L. 46/90) in caso di aggiudicazione, codesta ditta si obbligherà fin da ora:</w:t>
      </w:r>
    </w:p>
    <w:p w:rsidR="00671E78" w:rsidRPr="00222812" w:rsidRDefault="00671E78" w:rsidP="00671E78">
      <w:pPr>
        <w:autoSpaceDE w:val="0"/>
        <w:jc w:val="both"/>
        <w:rPr>
          <w:rFonts w:eastAsia="Times-Roman" w:cs="Times-Roman"/>
        </w:rPr>
      </w:pPr>
      <w:r w:rsidRPr="00222812">
        <w:rPr>
          <w:rFonts w:eastAsia="Times-Roman" w:cs="Times-Roman"/>
        </w:rPr>
        <w:t>1. alla fornitura, installazione e collaudo delle apparecchiature nonché degli impianti</w:t>
      </w:r>
      <w:r w:rsidR="00054E2B">
        <w:rPr>
          <w:rFonts w:eastAsia="Times-Roman" w:cs="Times-Roman"/>
        </w:rPr>
        <w:t xml:space="preserve"> </w:t>
      </w:r>
      <w:r w:rsidRPr="00222812">
        <w:rPr>
          <w:rFonts w:eastAsia="Times-Roman" w:cs="Times-Roman"/>
        </w:rPr>
        <w:t>connessi, nei locali della sede scolastica cui sono destinati, entro e non oltre trenta giorni</w:t>
      </w:r>
      <w:r w:rsidR="00054E2B">
        <w:rPr>
          <w:rFonts w:eastAsia="Times-Roman" w:cs="Times-Roman"/>
        </w:rPr>
        <w:t xml:space="preserve"> </w:t>
      </w:r>
      <w:r w:rsidRPr="00222812">
        <w:rPr>
          <w:rFonts w:eastAsia="Times-Roman" w:cs="Times-Roman"/>
        </w:rPr>
        <w:t>dalla sottoscrizione del contratto d’ordine.</w:t>
      </w:r>
    </w:p>
    <w:p w:rsidR="00671E78" w:rsidRPr="00222812" w:rsidRDefault="00671E78" w:rsidP="00671E78">
      <w:pPr>
        <w:autoSpaceDE w:val="0"/>
        <w:jc w:val="both"/>
        <w:rPr>
          <w:rFonts w:eastAsia="Times-Roman" w:cs="Times-Roman"/>
        </w:rPr>
      </w:pPr>
      <w:r w:rsidRPr="00222812">
        <w:rPr>
          <w:rFonts w:eastAsia="Times-Roman" w:cs="Times-Roman"/>
        </w:rPr>
        <w:t xml:space="preserve">2. alla installazione </w:t>
      </w:r>
      <w:r w:rsidR="00CC4992">
        <w:rPr>
          <w:rFonts w:eastAsia="Times-Roman" w:cs="Times-Roman"/>
        </w:rPr>
        <w:t xml:space="preserve">e </w:t>
      </w:r>
      <w:r w:rsidRPr="00222812">
        <w:rPr>
          <w:rFonts w:eastAsia="Times-Roman" w:cs="Times-Roman"/>
        </w:rPr>
        <w:t>a rendere operativi tutti gli strumenti oggetto della fornitura</w:t>
      </w:r>
      <w:r w:rsidR="006A1FDA">
        <w:rPr>
          <w:rFonts w:eastAsia="Times-Roman" w:cs="Times-Roman"/>
        </w:rPr>
        <w:t>:</w:t>
      </w:r>
      <w:r w:rsidRPr="00222812">
        <w:rPr>
          <w:rFonts w:eastAsia="Times-Roman" w:cs="Times-Roman"/>
        </w:rPr>
        <w:t xml:space="preserve"> </w:t>
      </w:r>
    </w:p>
    <w:tbl>
      <w:tblPr>
        <w:tblW w:w="0" w:type="auto"/>
        <w:jc w:val="center"/>
        <w:tblLayout w:type="fixed"/>
        <w:tblCellMar>
          <w:top w:w="55" w:type="dxa"/>
          <w:left w:w="55" w:type="dxa"/>
          <w:bottom w:w="55" w:type="dxa"/>
          <w:right w:w="55" w:type="dxa"/>
        </w:tblCellMar>
        <w:tblLook w:val="0000"/>
      </w:tblPr>
      <w:tblGrid>
        <w:gridCol w:w="5245"/>
        <w:gridCol w:w="2302"/>
      </w:tblGrid>
      <w:tr w:rsidR="00054E2B" w:rsidRPr="00222812" w:rsidTr="00054E2B">
        <w:trPr>
          <w:jc w:val="center"/>
        </w:trPr>
        <w:tc>
          <w:tcPr>
            <w:tcW w:w="5245" w:type="dxa"/>
            <w:tcBorders>
              <w:top w:val="single" w:sz="1" w:space="0" w:color="000000"/>
              <w:left w:val="single" w:sz="1" w:space="0" w:color="000000"/>
              <w:bottom w:val="single" w:sz="1" w:space="0" w:color="000000"/>
            </w:tcBorders>
            <w:shd w:val="clear" w:color="auto" w:fill="auto"/>
          </w:tcPr>
          <w:p w:rsidR="00054E2B" w:rsidRPr="00222812" w:rsidRDefault="00054E2B" w:rsidP="002C6A1F">
            <w:pPr>
              <w:tabs>
                <w:tab w:val="left" w:pos="851"/>
                <w:tab w:val="left" w:pos="5954"/>
                <w:tab w:val="left" w:pos="6105"/>
                <w:tab w:val="right" w:pos="7655"/>
                <w:tab w:val="right" w:pos="9072"/>
              </w:tabs>
              <w:autoSpaceDE w:val="0"/>
              <w:snapToGrid w:val="0"/>
              <w:spacing w:after="0" w:line="240" w:lineRule="auto"/>
              <w:rPr>
                <w:rFonts w:eastAsia="Verdana" w:cs="Verdana"/>
                <w:b/>
                <w:bCs/>
              </w:rPr>
            </w:pPr>
          </w:p>
        </w:tc>
        <w:tc>
          <w:tcPr>
            <w:tcW w:w="2302" w:type="dxa"/>
            <w:tcBorders>
              <w:top w:val="single" w:sz="1" w:space="0" w:color="000000"/>
              <w:left w:val="single" w:sz="1" w:space="0" w:color="000000"/>
              <w:bottom w:val="single" w:sz="1" w:space="0" w:color="000000"/>
              <w:right w:val="single" w:sz="1" w:space="0" w:color="000000"/>
            </w:tcBorders>
            <w:shd w:val="clear" w:color="auto" w:fill="auto"/>
            <w:vAlign w:val="center"/>
          </w:tcPr>
          <w:p w:rsidR="00054E2B" w:rsidRPr="00222812" w:rsidRDefault="00054E2B" w:rsidP="00054E2B">
            <w:pPr>
              <w:tabs>
                <w:tab w:val="left" w:pos="851"/>
                <w:tab w:val="left" w:pos="5954"/>
                <w:tab w:val="left" w:pos="6105"/>
                <w:tab w:val="right" w:pos="7655"/>
                <w:tab w:val="right" w:pos="9072"/>
              </w:tabs>
              <w:autoSpaceDE w:val="0"/>
              <w:snapToGrid w:val="0"/>
              <w:spacing w:after="0" w:line="240" w:lineRule="auto"/>
              <w:jc w:val="center"/>
              <w:rPr>
                <w:rFonts w:eastAsia="Verdana" w:cs="Verdana"/>
                <w:b/>
                <w:bCs/>
              </w:rPr>
            </w:pPr>
          </w:p>
        </w:tc>
      </w:tr>
      <w:tr w:rsidR="00054E2B" w:rsidRPr="00222812" w:rsidTr="00054E2B">
        <w:trPr>
          <w:jc w:val="center"/>
        </w:trPr>
        <w:tc>
          <w:tcPr>
            <w:tcW w:w="5245" w:type="dxa"/>
            <w:tcBorders>
              <w:left w:val="single" w:sz="1" w:space="0" w:color="000000"/>
              <w:bottom w:val="single" w:sz="1" w:space="0" w:color="000000"/>
            </w:tcBorders>
            <w:shd w:val="clear" w:color="auto" w:fill="auto"/>
          </w:tcPr>
          <w:p w:rsidR="00054E2B" w:rsidRPr="00222812" w:rsidRDefault="00054E2B" w:rsidP="006A1FDA">
            <w:pPr>
              <w:tabs>
                <w:tab w:val="left" w:pos="851"/>
                <w:tab w:val="left" w:pos="5954"/>
                <w:tab w:val="left" w:pos="6105"/>
                <w:tab w:val="right" w:pos="7655"/>
                <w:tab w:val="right" w:pos="9072"/>
              </w:tabs>
              <w:autoSpaceDE w:val="0"/>
              <w:snapToGrid w:val="0"/>
              <w:spacing w:after="0" w:line="240" w:lineRule="auto"/>
              <w:rPr>
                <w:rFonts w:eastAsia="Verdana" w:cs="Verdana"/>
                <w:b/>
                <w:bCs/>
                <w:u w:val="single"/>
              </w:rPr>
            </w:pPr>
            <w:r w:rsidRPr="00222812">
              <w:rPr>
                <w:rFonts w:eastAsia="Verdana" w:cs="Verdana"/>
                <w:b/>
                <w:bCs/>
              </w:rPr>
              <w:t xml:space="preserve">Totale  fornitura  </w:t>
            </w:r>
            <w:r w:rsidR="006A1FDA" w:rsidRPr="00222812">
              <w:rPr>
                <w:rFonts w:eastAsia="Verdana" w:cs="Verdana"/>
                <w:b/>
                <w:bCs/>
              </w:rPr>
              <w:t>IVA COMPRESA</w:t>
            </w:r>
          </w:p>
        </w:tc>
        <w:tc>
          <w:tcPr>
            <w:tcW w:w="2302" w:type="dxa"/>
            <w:tcBorders>
              <w:left w:val="single" w:sz="1" w:space="0" w:color="000000"/>
              <w:bottom w:val="single" w:sz="1" w:space="0" w:color="000000"/>
              <w:right w:val="single" w:sz="1" w:space="0" w:color="000000"/>
            </w:tcBorders>
            <w:shd w:val="clear" w:color="auto" w:fill="auto"/>
            <w:vAlign w:val="center"/>
          </w:tcPr>
          <w:p w:rsidR="00054E2B" w:rsidRPr="00222812" w:rsidRDefault="00054E2B" w:rsidP="00DB7012">
            <w:pPr>
              <w:pStyle w:val="Contenutotabella"/>
              <w:snapToGrid w:val="0"/>
              <w:jc w:val="center"/>
              <w:rPr>
                <w:rFonts w:asciiTheme="minorHAnsi" w:hAnsiTheme="minorHAnsi" w:cs="Tahoma"/>
                <w:b/>
                <w:bCs/>
                <w:sz w:val="28"/>
                <w:szCs w:val="28"/>
              </w:rPr>
            </w:pPr>
            <w:r w:rsidRPr="006A1FDA">
              <w:rPr>
                <w:rFonts w:asciiTheme="minorHAnsi" w:hAnsiTheme="minorHAnsi" w:cs="Tahoma"/>
                <w:bCs/>
                <w:sz w:val="32"/>
                <w:szCs w:val="28"/>
              </w:rPr>
              <w:t>€</w:t>
            </w:r>
            <w:r w:rsidRPr="006A1FDA">
              <w:rPr>
                <w:rFonts w:asciiTheme="minorHAnsi" w:hAnsiTheme="minorHAnsi" w:cs="Tahoma"/>
                <w:b/>
                <w:bCs/>
                <w:sz w:val="32"/>
                <w:szCs w:val="28"/>
              </w:rPr>
              <w:t xml:space="preserve"> </w:t>
            </w:r>
            <w:r w:rsidR="00DB7012">
              <w:rPr>
                <w:rFonts w:asciiTheme="minorHAnsi" w:hAnsiTheme="minorHAnsi" w:cs="Tahoma"/>
                <w:b/>
                <w:bCs/>
                <w:sz w:val="28"/>
                <w:szCs w:val="28"/>
              </w:rPr>
              <w:t>12.392,45</w:t>
            </w:r>
          </w:p>
        </w:tc>
      </w:tr>
      <w:tr w:rsidR="00054E2B" w:rsidRPr="00222812" w:rsidTr="00054E2B">
        <w:trPr>
          <w:trHeight w:val="388"/>
          <w:jc w:val="center"/>
        </w:trPr>
        <w:tc>
          <w:tcPr>
            <w:tcW w:w="5245" w:type="dxa"/>
            <w:tcBorders>
              <w:left w:val="single" w:sz="1" w:space="0" w:color="000000"/>
              <w:bottom w:val="single" w:sz="1" w:space="0" w:color="000000"/>
            </w:tcBorders>
            <w:shd w:val="clear" w:color="auto" w:fill="auto"/>
          </w:tcPr>
          <w:p w:rsidR="00054E2B" w:rsidRPr="00222812" w:rsidRDefault="00054E2B" w:rsidP="002C6A1F">
            <w:pPr>
              <w:tabs>
                <w:tab w:val="left" w:pos="0"/>
                <w:tab w:val="left" w:pos="851"/>
                <w:tab w:val="left" w:pos="5954"/>
                <w:tab w:val="right" w:pos="7655"/>
                <w:tab w:val="right" w:pos="9072"/>
              </w:tabs>
              <w:autoSpaceDE w:val="0"/>
              <w:snapToGrid w:val="0"/>
              <w:spacing w:after="0" w:line="240" w:lineRule="auto"/>
              <w:jc w:val="both"/>
            </w:pPr>
            <w:r w:rsidRPr="00222812">
              <w:t xml:space="preserve">D – Installazione, collaudo pubblicità (max 3%) </w:t>
            </w:r>
          </w:p>
        </w:tc>
        <w:tc>
          <w:tcPr>
            <w:tcW w:w="2302" w:type="dxa"/>
            <w:tcBorders>
              <w:left w:val="single" w:sz="1" w:space="0" w:color="000000"/>
              <w:bottom w:val="single" w:sz="1" w:space="0" w:color="000000"/>
              <w:right w:val="single" w:sz="1" w:space="0" w:color="000000"/>
            </w:tcBorders>
            <w:shd w:val="clear" w:color="auto" w:fill="auto"/>
            <w:vAlign w:val="center"/>
          </w:tcPr>
          <w:p w:rsidR="00054E2B" w:rsidRPr="00222812" w:rsidRDefault="00054E2B" w:rsidP="00054E2B">
            <w:pPr>
              <w:pStyle w:val="Contenutotabella"/>
              <w:snapToGrid w:val="0"/>
              <w:jc w:val="center"/>
              <w:rPr>
                <w:rFonts w:asciiTheme="minorHAnsi" w:hAnsiTheme="minorHAnsi"/>
              </w:rPr>
            </w:pPr>
            <w:r>
              <w:rPr>
                <w:rFonts w:asciiTheme="minorHAnsi" w:hAnsiTheme="minorHAnsi"/>
              </w:rPr>
              <w:t>--</w:t>
            </w:r>
          </w:p>
        </w:tc>
      </w:tr>
      <w:tr w:rsidR="00054E2B" w:rsidRPr="00222812" w:rsidTr="00054E2B">
        <w:trPr>
          <w:jc w:val="center"/>
        </w:trPr>
        <w:tc>
          <w:tcPr>
            <w:tcW w:w="5245" w:type="dxa"/>
            <w:tcBorders>
              <w:left w:val="single" w:sz="1" w:space="0" w:color="000000"/>
              <w:bottom w:val="single" w:sz="1" w:space="0" w:color="000000"/>
            </w:tcBorders>
            <w:shd w:val="clear" w:color="auto" w:fill="auto"/>
          </w:tcPr>
          <w:p w:rsidR="00054E2B" w:rsidRPr="00222812" w:rsidRDefault="00054E2B" w:rsidP="002C6A1F">
            <w:pPr>
              <w:tabs>
                <w:tab w:val="left" w:pos="0"/>
                <w:tab w:val="left" w:pos="851"/>
                <w:tab w:val="left" w:pos="5954"/>
                <w:tab w:val="right" w:pos="7655"/>
                <w:tab w:val="right" w:pos="9072"/>
              </w:tabs>
              <w:autoSpaceDE w:val="0"/>
              <w:snapToGrid w:val="0"/>
              <w:spacing w:after="0" w:line="240" w:lineRule="auto"/>
              <w:jc w:val="both"/>
            </w:pPr>
            <w:r w:rsidRPr="00222812">
              <w:t xml:space="preserve">E– Adattamenti edilizi      </w:t>
            </w:r>
          </w:p>
        </w:tc>
        <w:tc>
          <w:tcPr>
            <w:tcW w:w="2302" w:type="dxa"/>
            <w:tcBorders>
              <w:left w:val="single" w:sz="1" w:space="0" w:color="000000"/>
              <w:bottom w:val="single" w:sz="1" w:space="0" w:color="000000"/>
              <w:right w:val="single" w:sz="1" w:space="0" w:color="000000"/>
            </w:tcBorders>
            <w:shd w:val="clear" w:color="auto" w:fill="auto"/>
            <w:vAlign w:val="center"/>
          </w:tcPr>
          <w:p w:rsidR="00054E2B" w:rsidRPr="00222812" w:rsidRDefault="00054E2B" w:rsidP="00054E2B">
            <w:pPr>
              <w:pStyle w:val="Contenutotabella"/>
              <w:snapToGrid w:val="0"/>
              <w:jc w:val="center"/>
              <w:rPr>
                <w:rFonts w:asciiTheme="minorHAnsi" w:hAnsiTheme="minorHAnsi"/>
              </w:rPr>
            </w:pPr>
            <w:r>
              <w:rPr>
                <w:rFonts w:asciiTheme="minorHAnsi" w:hAnsiTheme="minorHAnsi"/>
              </w:rPr>
              <w:t>--</w:t>
            </w:r>
          </w:p>
        </w:tc>
      </w:tr>
      <w:tr w:rsidR="00054E2B" w:rsidRPr="00222812" w:rsidTr="00054E2B">
        <w:trPr>
          <w:jc w:val="center"/>
        </w:trPr>
        <w:tc>
          <w:tcPr>
            <w:tcW w:w="5245" w:type="dxa"/>
            <w:tcBorders>
              <w:left w:val="single" w:sz="1" w:space="0" w:color="000000"/>
              <w:bottom w:val="single" w:sz="1" w:space="0" w:color="000000"/>
            </w:tcBorders>
            <w:shd w:val="clear" w:color="auto" w:fill="auto"/>
          </w:tcPr>
          <w:p w:rsidR="00054E2B" w:rsidRPr="00222812" w:rsidRDefault="00054E2B" w:rsidP="002C6A1F">
            <w:pPr>
              <w:tabs>
                <w:tab w:val="left" w:pos="0"/>
                <w:tab w:val="left" w:pos="851"/>
                <w:tab w:val="left" w:pos="5954"/>
                <w:tab w:val="right" w:pos="7655"/>
                <w:tab w:val="right" w:pos="9072"/>
              </w:tabs>
              <w:autoSpaceDE w:val="0"/>
              <w:snapToGrid w:val="0"/>
              <w:spacing w:after="0" w:line="240" w:lineRule="auto"/>
              <w:jc w:val="both"/>
            </w:pPr>
            <w:r w:rsidRPr="00222812">
              <w:t xml:space="preserve">F- progettazione (Max 2% sul Totale)       </w:t>
            </w:r>
          </w:p>
        </w:tc>
        <w:tc>
          <w:tcPr>
            <w:tcW w:w="2302" w:type="dxa"/>
            <w:tcBorders>
              <w:left w:val="single" w:sz="1" w:space="0" w:color="000000"/>
              <w:bottom w:val="single" w:sz="1" w:space="0" w:color="000000"/>
              <w:right w:val="single" w:sz="1" w:space="0" w:color="000000"/>
            </w:tcBorders>
            <w:shd w:val="clear" w:color="auto" w:fill="auto"/>
            <w:vAlign w:val="center"/>
          </w:tcPr>
          <w:p w:rsidR="00054E2B" w:rsidRPr="00222812" w:rsidRDefault="00054E2B" w:rsidP="00054E2B">
            <w:pPr>
              <w:pStyle w:val="Contenutotabella"/>
              <w:snapToGrid w:val="0"/>
              <w:jc w:val="center"/>
              <w:rPr>
                <w:rFonts w:asciiTheme="minorHAnsi" w:hAnsiTheme="minorHAnsi"/>
              </w:rPr>
            </w:pPr>
            <w:r>
              <w:rPr>
                <w:rFonts w:asciiTheme="minorHAnsi" w:hAnsiTheme="minorHAnsi"/>
              </w:rPr>
              <w:t>--</w:t>
            </w:r>
          </w:p>
        </w:tc>
      </w:tr>
    </w:tbl>
    <w:p w:rsidR="00671E78" w:rsidRPr="00222812" w:rsidRDefault="00671E78" w:rsidP="002C6A1F">
      <w:pPr>
        <w:tabs>
          <w:tab w:val="left" w:pos="851"/>
          <w:tab w:val="left" w:pos="5954"/>
          <w:tab w:val="left" w:pos="6105"/>
          <w:tab w:val="right" w:pos="7655"/>
          <w:tab w:val="right" w:pos="9072"/>
        </w:tabs>
        <w:autoSpaceDE w:val="0"/>
        <w:spacing w:after="0"/>
        <w:rPr>
          <w:b/>
          <w:bCs/>
        </w:rPr>
      </w:pPr>
    </w:p>
    <w:p w:rsidR="00671E78" w:rsidRPr="00222812" w:rsidRDefault="00671E78" w:rsidP="00671E78">
      <w:pPr>
        <w:tabs>
          <w:tab w:val="left" w:pos="0"/>
          <w:tab w:val="left" w:pos="851"/>
          <w:tab w:val="left" w:pos="5954"/>
          <w:tab w:val="right" w:pos="7655"/>
          <w:tab w:val="right" w:pos="9072"/>
        </w:tabs>
        <w:autoSpaceDE w:val="0"/>
        <w:jc w:val="both"/>
      </w:pPr>
    </w:p>
    <w:p w:rsidR="00671E78" w:rsidRPr="00222812" w:rsidRDefault="00554FFE" w:rsidP="00671E78">
      <w:pPr>
        <w:tabs>
          <w:tab w:val="left" w:pos="0"/>
          <w:tab w:val="left" w:pos="851"/>
          <w:tab w:val="left" w:pos="5954"/>
          <w:tab w:val="right" w:pos="7655"/>
          <w:tab w:val="right" w:pos="9072"/>
        </w:tabs>
        <w:autoSpaceDE w:val="0"/>
        <w:jc w:val="both"/>
      </w:pPr>
      <w:r>
        <w:t xml:space="preserve">                            Timbro </w:t>
      </w:r>
      <w:r w:rsidRPr="00222812">
        <w:t>e f</w:t>
      </w:r>
      <w:r>
        <w:t>irma</w:t>
      </w:r>
      <w:r>
        <w:tab/>
      </w:r>
      <w:r>
        <w:tab/>
        <w:t xml:space="preserve"> </w:t>
      </w:r>
    </w:p>
    <w:p w:rsidR="00671E78" w:rsidRDefault="00671E78" w:rsidP="00671E78">
      <w:pPr>
        <w:tabs>
          <w:tab w:val="left" w:pos="0"/>
          <w:tab w:val="left" w:pos="851"/>
          <w:tab w:val="left" w:pos="5954"/>
          <w:tab w:val="right" w:pos="7655"/>
          <w:tab w:val="right" w:pos="9072"/>
        </w:tabs>
        <w:autoSpaceDE w:val="0"/>
        <w:spacing w:line="360" w:lineRule="auto"/>
        <w:jc w:val="both"/>
        <w:rPr>
          <w:rFonts w:eastAsia="Verdana" w:cs="Verdana"/>
        </w:rPr>
      </w:pPr>
    </w:p>
    <w:p w:rsidR="00D13F2E" w:rsidRDefault="00D13F2E" w:rsidP="00671E78">
      <w:pPr>
        <w:tabs>
          <w:tab w:val="left" w:pos="0"/>
          <w:tab w:val="left" w:pos="851"/>
          <w:tab w:val="left" w:pos="5954"/>
          <w:tab w:val="right" w:pos="7655"/>
          <w:tab w:val="right" w:pos="9072"/>
        </w:tabs>
        <w:autoSpaceDE w:val="0"/>
        <w:spacing w:line="360" w:lineRule="auto"/>
        <w:jc w:val="both"/>
        <w:rPr>
          <w:rFonts w:eastAsia="Verdana" w:cs="Verdana"/>
        </w:rPr>
      </w:pPr>
    </w:p>
    <w:p w:rsidR="00D13F2E" w:rsidRDefault="00D13F2E" w:rsidP="00671E78">
      <w:pPr>
        <w:tabs>
          <w:tab w:val="left" w:pos="0"/>
          <w:tab w:val="left" w:pos="851"/>
          <w:tab w:val="left" w:pos="5954"/>
          <w:tab w:val="right" w:pos="7655"/>
          <w:tab w:val="right" w:pos="9072"/>
        </w:tabs>
        <w:autoSpaceDE w:val="0"/>
        <w:spacing w:line="360" w:lineRule="auto"/>
        <w:jc w:val="both"/>
        <w:rPr>
          <w:rFonts w:eastAsia="Verdana" w:cs="Verdana"/>
        </w:rPr>
      </w:pPr>
    </w:p>
    <w:p w:rsidR="00D13F2E" w:rsidRDefault="00D13F2E" w:rsidP="00671E78">
      <w:pPr>
        <w:tabs>
          <w:tab w:val="left" w:pos="0"/>
          <w:tab w:val="left" w:pos="851"/>
          <w:tab w:val="left" w:pos="5954"/>
          <w:tab w:val="right" w:pos="7655"/>
          <w:tab w:val="right" w:pos="9072"/>
        </w:tabs>
        <w:autoSpaceDE w:val="0"/>
        <w:spacing w:line="360" w:lineRule="auto"/>
        <w:jc w:val="both"/>
        <w:rPr>
          <w:rFonts w:eastAsia="Verdana" w:cs="Verdana"/>
        </w:rPr>
      </w:pPr>
    </w:p>
    <w:p w:rsidR="00D13F2E" w:rsidRPr="00222812" w:rsidRDefault="00D13F2E" w:rsidP="00671E78">
      <w:pPr>
        <w:tabs>
          <w:tab w:val="left" w:pos="0"/>
          <w:tab w:val="left" w:pos="851"/>
          <w:tab w:val="left" w:pos="5954"/>
          <w:tab w:val="right" w:pos="7655"/>
          <w:tab w:val="right" w:pos="9072"/>
        </w:tabs>
        <w:autoSpaceDE w:val="0"/>
        <w:spacing w:line="360" w:lineRule="auto"/>
        <w:jc w:val="both"/>
        <w:rPr>
          <w:rFonts w:eastAsia="Verdana" w:cs="Verdana"/>
        </w:rPr>
      </w:pPr>
    </w:p>
    <w:p w:rsidR="00A65EF8" w:rsidRPr="00D13F2E" w:rsidRDefault="00A65EF8" w:rsidP="00A65EF8">
      <w:pPr>
        <w:tabs>
          <w:tab w:val="left" w:pos="283"/>
          <w:tab w:val="left" w:pos="1134"/>
          <w:tab w:val="left" w:pos="6237"/>
          <w:tab w:val="right" w:pos="7938"/>
          <w:tab w:val="right" w:pos="9355"/>
        </w:tabs>
        <w:autoSpaceDE w:val="0"/>
        <w:spacing w:line="360" w:lineRule="auto"/>
        <w:rPr>
          <w:rFonts w:eastAsia="Verdana" w:cs="Verdana"/>
          <w:b/>
        </w:rPr>
      </w:pPr>
      <w:r w:rsidRPr="00D13F2E">
        <w:rPr>
          <w:rFonts w:eastAsia="Verdana" w:cs="Verdana"/>
          <w:b/>
        </w:rPr>
        <w:lastRenderedPageBreak/>
        <w:t xml:space="preserve">A L L E G A T O     B   </w:t>
      </w:r>
    </w:p>
    <w:p w:rsidR="00A65EF8" w:rsidRPr="00A65EF8" w:rsidRDefault="00A65EF8" w:rsidP="00A65EF8">
      <w:pPr>
        <w:tabs>
          <w:tab w:val="left" w:pos="283"/>
          <w:tab w:val="left" w:pos="1134"/>
          <w:tab w:val="left" w:pos="6237"/>
          <w:tab w:val="right" w:pos="7938"/>
          <w:tab w:val="right" w:pos="9355"/>
        </w:tabs>
        <w:autoSpaceDE w:val="0"/>
        <w:spacing w:line="360" w:lineRule="auto"/>
        <w:rPr>
          <w:rFonts w:eastAsia="Verdana" w:cs="Verdana"/>
        </w:rPr>
      </w:pPr>
      <w:r w:rsidRPr="00A65EF8">
        <w:rPr>
          <w:rFonts w:eastAsia="Verdana" w:cs="Verdana"/>
        </w:rPr>
        <w:t>MODELLO AUTODICHIARAZIONE  (art. 46 e 47 del d.p.r. n. 445/2000)</w:t>
      </w:r>
    </w:p>
    <w:p w:rsidR="00FB2947" w:rsidRDefault="00A65EF8" w:rsidP="00D13F2E">
      <w:pPr>
        <w:tabs>
          <w:tab w:val="left" w:pos="283"/>
          <w:tab w:val="left" w:pos="1134"/>
          <w:tab w:val="left" w:pos="6237"/>
          <w:tab w:val="right" w:pos="7938"/>
          <w:tab w:val="right" w:pos="9355"/>
        </w:tabs>
        <w:autoSpaceDE w:val="0"/>
        <w:spacing w:line="360" w:lineRule="auto"/>
        <w:rPr>
          <w:rFonts w:eastAsia="Verdana" w:cs="Verdana"/>
        </w:rPr>
      </w:pPr>
      <w:r w:rsidRPr="00A65EF8">
        <w:rPr>
          <w:rFonts w:eastAsia="Verdana" w:cs="Verdana"/>
        </w:rPr>
        <w:t>Il sottoscritto _________________________________</w:t>
      </w:r>
      <w:r w:rsidR="00D13F2E">
        <w:rPr>
          <w:rFonts w:eastAsia="Verdana" w:cs="Verdana"/>
        </w:rPr>
        <w:t xml:space="preserve"> nato</w:t>
      </w:r>
      <w:r w:rsidR="00FB2947">
        <w:rPr>
          <w:rFonts w:eastAsia="Verdana" w:cs="Verdana"/>
        </w:rPr>
        <w:t xml:space="preserve"> </w:t>
      </w:r>
      <w:r w:rsidR="00D13F2E">
        <w:rPr>
          <w:rFonts w:eastAsia="Verdana" w:cs="Verdana"/>
        </w:rPr>
        <w:t>a____________</w:t>
      </w:r>
      <w:r w:rsidRPr="00A65EF8">
        <w:rPr>
          <w:rFonts w:eastAsia="Verdana" w:cs="Verdana"/>
        </w:rPr>
        <w:t>______</w:t>
      </w:r>
      <w:r w:rsidR="00D13F2E">
        <w:rPr>
          <w:rFonts w:eastAsia="Verdana" w:cs="Verdana"/>
        </w:rPr>
        <w:t>__</w:t>
      </w:r>
      <w:r w:rsidR="00FB2947">
        <w:rPr>
          <w:rFonts w:eastAsia="Verdana" w:cs="Verdana"/>
        </w:rPr>
        <w:t>______</w:t>
      </w:r>
    </w:p>
    <w:p w:rsidR="00A65EF8" w:rsidRPr="00A65EF8" w:rsidRDefault="00FB2947" w:rsidP="00D13F2E">
      <w:pPr>
        <w:tabs>
          <w:tab w:val="left" w:pos="283"/>
          <w:tab w:val="left" w:pos="1134"/>
          <w:tab w:val="left" w:pos="6237"/>
          <w:tab w:val="right" w:pos="7938"/>
          <w:tab w:val="right" w:pos="9355"/>
        </w:tabs>
        <w:autoSpaceDE w:val="0"/>
        <w:spacing w:line="360" w:lineRule="auto"/>
        <w:rPr>
          <w:rFonts w:eastAsia="Verdana" w:cs="Verdana"/>
        </w:rPr>
      </w:pPr>
      <w:r>
        <w:rPr>
          <w:rFonts w:eastAsia="Verdana" w:cs="Verdana"/>
        </w:rPr>
        <w:t xml:space="preserve"> in qualità di</w:t>
      </w:r>
      <w:r w:rsidR="00A65EF8" w:rsidRPr="00A65EF8">
        <w:rPr>
          <w:rFonts w:eastAsia="Verdana" w:cs="Verdana"/>
        </w:rPr>
        <w:t>_______</w:t>
      </w:r>
      <w:r w:rsidR="00D13F2E">
        <w:rPr>
          <w:rFonts w:eastAsia="Verdana" w:cs="Verdana"/>
        </w:rPr>
        <w:t xml:space="preserve">___________della </w:t>
      </w:r>
      <w:r>
        <w:rPr>
          <w:rFonts w:eastAsia="Verdana" w:cs="Verdana"/>
        </w:rPr>
        <w:t>D</w:t>
      </w:r>
      <w:r w:rsidR="00D13F2E">
        <w:rPr>
          <w:rFonts w:eastAsia="Verdana" w:cs="Verdana"/>
        </w:rPr>
        <w:t>itta</w:t>
      </w:r>
      <w:r>
        <w:rPr>
          <w:rFonts w:eastAsia="Verdana" w:cs="Verdana"/>
        </w:rPr>
        <w:t>________________________________________</w:t>
      </w:r>
    </w:p>
    <w:p w:rsidR="00A65EF8" w:rsidRPr="00A65EF8" w:rsidRDefault="00A65EF8" w:rsidP="00A65EF8">
      <w:pPr>
        <w:tabs>
          <w:tab w:val="left" w:pos="283"/>
          <w:tab w:val="left" w:pos="1134"/>
          <w:tab w:val="left" w:pos="6237"/>
          <w:tab w:val="right" w:pos="7938"/>
          <w:tab w:val="right" w:pos="9355"/>
        </w:tabs>
        <w:autoSpaceDE w:val="0"/>
        <w:spacing w:line="360" w:lineRule="auto"/>
        <w:rPr>
          <w:rFonts w:eastAsia="Verdana" w:cs="Verdana"/>
        </w:rPr>
      </w:pPr>
      <w:r w:rsidRPr="00A65EF8">
        <w:rPr>
          <w:rFonts w:eastAsia="Verdana" w:cs="Verdana"/>
        </w:rPr>
        <w:t>con sede in  ________________________________ via _________________________________</w:t>
      </w:r>
    </w:p>
    <w:p w:rsidR="00FB2947" w:rsidRDefault="00A65EF8" w:rsidP="00A65EF8">
      <w:pPr>
        <w:tabs>
          <w:tab w:val="left" w:pos="283"/>
          <w:tab w:val="left" w:pos="1134"/>
          <w:tab w:val="left" w:pos="6237"/>
          <w:tab w:val="right" w:pos="7938"/>
          <w:tab w:val="right" w:pos="9355"/>
        </w:tabs>
        <w:autoSpaceDE w:val="0"/>
        <w:spacing w:line="360" w:lineRule="auto"/>
        <w:rPr>
          <w:rFonts w:eastAsia="Verdana" w:cs="Verdana"/>
        </w:rPr>
      </w:pPr>
      <w:r w:rsidRPr="00A65EF8">
        <w:rPr>
          <w:rFonts w:eastAsia="Verdana" w:cs="Verdana"/>
        </w:rPr>
        <w:t xml:space="preserve">codice fiscale  ___________________________________ Partita IVA ____________________________ </w:t>
      </w:r>
      <w:r w:rsidRPr="00A65EF8">
        <w:rPr>
          <w:rFonts w:eastAsia="Verdana" w:cs="Verdana"/>
        </w:rPr>
        <w:tab/>
      </w:r>
      <w:r w:rsidRPr="00A65EF8">
        <w:rPr>
          <w:rFonts w:eastAsia="Verdana" w:cs="Verdana"/>
        </w:rPr>
        <w:tab/>
      </w:r>
      <w:r w:rsidRPr="00A65EF8">
        <w:rPr>
          <w:rFonts w:eastAsia="Verdana" w:cs="Verdana"/>
        </w:rPr>
        <w:tab/>
      </w:r>
      <w:r w:rsidRPr="00A65EF8">
        <w:rPr>
          <w:rFonts w:eastAsia="Verdana" w:cs="Verdana"/>
        </w:rPr>
        <w:tab/>
      </w:r>
      <w:r w:rsidRPr="00A65EF8">
        <w:rPr>
          <w:rFonts w:eastAsia="Verdana" w:cs="Verdana"/>
        </w:rPr>
        <w:tab/>
      </w:r>
      <w:r w:rsidRPr="00A65EF8">
        <w:rPr>
          <w:rFonts w:eastAsia="Verdana" w:cs="Verdana"/>
        </w:rPr>
        <w:tab/>
      </w:r>
    </w:p>
    <w:p w:rsidR="00A65EF8" w:rsidRPr="00A65EF8" w:rsidRDefault="00A65EF8" w:rsidP="00FB2947">
      <w:pPr>
        <w:tabs>
          <w:tab w:val="left" w:pos="283"/>
          <w:tab w:val="left" w:pos="1134"/>
          <w:tab w:val="left" w:pos="6237"/>
          <w:tab w:val="right" w:pos="7938"/>
          <w:tab w:val="right" w:pos="9355"/>
        </w:tabs>
        <w:autoSpaceDE w:val="0"/>
        <w:spacing w:line="360" w:lineRule="auto"/>
        <w:jc w:val="center"/>
        <w:rPr>
          <w:rFonts w:eastAsia="Verdana" w:cs="Verdana"/>
        </w:rPr>
      </w:pPr>
      <w:r w:rsidRPr="00A65EF8">
        <w:rPr>
          <w:rFonts w:eastAsia="Verdana" w:cs="Verdana"/>
        </w:rPr>
        <w:t>DICHIARA</w:t>
      </w:r>
    </w:p>
    <w:p w:rsidR="00A65EF8" w:rsidRPr="00A65EF8" w:rsidRDefault="00A65EF8" w:rsidP="00A65EF8">
      <w:pPr>
        <w:tabs>
          <w:tab w:val="left" w:pos="283"/>
          <w:tab w:val="left" w:pos="1134"/>
          <w:tab w:val="left" w:pos="6237"/>
          <w:tab w:val="right" w:pos="7938"/>
          <w:tab w:val="right" w:pos="9355"/>
        </w:tabs>
        <w:autoSpaceDE w:val="0"/>
        <w:spacing w:line="360" w:lineRule="auto"/>
        <w:rPr>
          <w:rFonts w:eastAsia="Verdana" w:cs="Verdana"/>
        </w:rPr>
      </w:pPr>
    </w:p>
    <w:p w:rsidR="00A65EF8" w:rsidRPr="00A65EF8" w:rsidRDefault="00A65EF8" w:rsidP="00A65EF8">
      <w:pPr>
        <w:tabs>
          <w:tab w:val="left" w:pos="283"/>
          <w:tab w:val="left" w:pos="1134"/>
          <w:tab w:val="left" w:pos="6237"/>
          <w:tab w:val="right" w:pos="7938"/>
          <w:tab w:val="right" w:pos="9355"/>
        </w:tabs>
        <w:autoSpaceDE w:val="0"/>
        <w:spacing w:line="360" w:lineRule="auto"/>
        <w:rPr>
          <w:rFonts w:eastAsia="Verdana" w:cs="Verdana"/>
        </w:rPr>
      </w:pPr>
      <w:r w:rsidRPr="00A65EF8">
        <w:rPr>
          <w:rFonts w:eastAsia="Verdana" w:cs="Verdana"/>
        </w:rPr>
        <w:t>•</w:t>
      </w:r>
      <w:r w:rsidRPr="00A65EF8">
        <w:rPr>
          <w:rFonts w:eastAsia="Verdana" w:cs="Verdana"/>
        </w:rPr>
        <w:tab/>
        <w:t>di essere regolarmente iscritto al registro delle imprese presso la Camera di Commercio di ______________________</w:t>
      </w:r>
    </w:p>
    <w:p w:rsidR="00A65EF8" w:rsidRPr="00A65EF8" w:rsidRDefault="00A65EF8" w:rsidP="00A65EF8">
      <w:pPr>
        <w:tabs>
          <w:tab w:val="left" w:pos="283"/>
          <w:tab w:val="left" w:pos="1134"/>
          <w:tab w:val="left" w:pos="6237"/>
          <w:tab w:val="right" w:pos="7938"/>
          <w:tab w:val="right" w:pos="9355"/>
        </w:tabs>
        <w:autoSpaceDE w:val="0"/>
        <w:spacing w:line="360" w:lineRule="auto"/>
        <w:rPr>
          <w:rFonts w:eastAsia="Verdana" w:cs="Verdana"/>
        </w:rPr>
      </w:pPr>
      <w:r w:rsidRPr="00A65EF8">
        <w:rPr>
          <w:rFonts w:eastAsia="Verdana" w:cs="Verdana"/>
        </w:rPr>
        <w:t>•</w:t>
      </w:r>
      <w:r w:rsidRPr="00A65EF8">
        <w:rPr>
          <w:rFonts w:eastAsia="Verdana" w:cs="Verdana"/>
        </w:rPr>
        <w:tab/>
        <w:t xml:space="preserve">con il numero ________________ dal  ________________per attività di </w:t>
      </w:r>
      <w:r w:rsidR="00FB2947">
        <w:rPr>
          <w:rFonts w:eastAsia="Verdana" w:cs="Verdana"/>
        </w:rPr>
        <w:t>____________________</w:t>
      </w:r>
    </w:p>
    <w:p w:rsidR="00A65EF8" w:rsidRPr="00A65EF8" w:rsidRDefault="00A65EF8" w:rsidP="00A65EF8">
      <w:pPr>
        <w:tabs>
          <w:tab w:val="left" w:pos="283"/>
          <w:tab w:val="left" w:pos="1134"/>
          <w:tab w:val="left" w:pos="6237"/>
          <w:tab w:val="right" w:pos="7938"/>
          <w:tab w:val="right" w:pos="9355"/>
        </w:tabs>
        <w:autoSpaceDE w:val="0"/>
        <w:spacing w:line="360" w:lineRule="auto"/>
        <w:rPr>
          <w:rFonts w:eastAsia="Verdana" w:cs="Verdana"/>
        </w:rPr>
      </w:pPr>
      <w:r w:rsidRPr="00A65EF8">
        <w:rPr>
          <w:rFonts w:eastAsia="Verdana" w:cs="Verdana"/>
        </w:rPr>
        <w:t>•</w:t>
      </w:r>
      <w:r w:rsidRPr="00A65EF8">
        <w:rPr>
          <w:rFonts w:eastAsia="Verdana" w:cs="Verdana"/>
        </w:rPr>
        <w:tab/>
        <w:t>che la ditta non ha procedure concorsuali fallimentari in corso;</w:t>
      </w:r>
    </w:p>
    <w:p w:rsidR="00A65EF8" w:rsidRPr="00A65EF8" w:rsidRDefault="00A65EF8" w:rsidP="00A65EF8">
      <w:pPr>
        <w:tabs>
          <w:tab w:val="left" w:pos="283"/>
          <w:tab w:val="left" w:pos="1134"/>
          <w:tab w:val="left" w:pos="6237"/>
          <w:tab w:val="right" w:pos="7938"/>
          <w:tab w:val="right" w:pos="9355"/>
        </w:tabs>
        <w:autoSpaceDE w:val="0"/>
        <w:spacing w:line="360" w:lineRule="auto"/>
        <w:rPr>
          <w:rFonts w:eastAsia="Verdana" w:cs="Verdana"/>
        </w:rPr>
      </w:pPr>
      <w:r w:rsidRPr="00A65EF8">
        <w:rPr>
          <w:rFonts w:eastAsia="Verdana" w:cs="Verdana"/>
        </w:rPr>
        <w:t>•</w:t>
      </w:r>
      <w:r w:rsidRPr="00A65EF8">
        <w:rPr>
          <w:rFonts w:eastAsia="Verdana" w:cs="Verdana"/>
        </w:rPr>
        <w:tab/>
        <w:t>di aver preso visione delle condizioni indicate nel bando e di tutte le disposizioni vigenti applicabili al presente appalto e di accertarne incondizionatamente le relative disposizioni, nonché di avere preso conoscenza di tutte le circostanze generali e particolari e delle condizioni contrattuali che possono avere influito sulla determinazione del prezzo operato o che possono influire sull’esecuzione della fornitura, ed ha giudicato l’importo posto a base di gara nel suo complesso remunerativo, tale da consentire la pronta offerta, con accettazione incondizionata di tutti punti del bando di gara;</w:t>
      </w:r>
    </w:p>
    <w:p w:rsidR="00A65EF8" w:rsidRPr="00A65EF8" w:rsidRDefault="00A65EF8" w:rsidP="00A65EF8">
      <w:pPr>
        <w:tabs>
          <w:tab w:val="left" w:pos="283"/>
          <w:tab w:val="left" w:pos="1134"/>
          <w:tab w:val="left" w:pos="6237"/>
          <w:tab w:val="right" w:pos="7938"/>
          <w:tab w:val="right" w:pos="9355"/>
        </w:tabs>
        <w:autoSpaceDE w:val="0"/>
        <w:spacing w:line="360" w:lineRule="auto"/>
        <w:rPr>
          <w:rFonts w:eastAsia="Verdana" w:cs="Verdana"/>
        </w:rPr>
      </w:pPr>
      <w:r w:rsidRPr="00A65EF8">
        <w:rPr>
          <w:rFonts w:eastAsia="Verdana" w:cs="Verdana"/>
        </w:rPr>
        <w:t>•</w:t>
      </w:r>
      <w:r w:rsidRPr="00A65EF8">
        <w:rPr>
          <w:rFonts w:eastAsia="Verdana" w:cs="Verdana"/>
        </w:rPr>
        <w:tab/>
        <w:t>di aver preso visione dei requisiti tecnici minimi richiesti e di aver proposto articoli conformi alle specifiche tecniche minime descritte o migliorative sulla funzionalità  dei  computer, Lavagna Interattiva, Rete Didattica sezione Software e Hardware;</w:t>
      </w:r>
    </w:p>
    <w:p w:rsidR="00A65EF8" w:rsidRPr="00A65EF8" w:rsidRDefault="00A65EF8" w:rsidP="00A65EF8">
      <w:pPr>
        <w:tabs>
          <w:tab w:val="left" w:pos="283"/>
          <w:tab w:val="left" w:pos="1134"/>
          <w:tab w:val="left" w:pos="6237"/>
          <w:tab w:val="right" w:pos="7938"/>
          <w:tab w:val="right" w:pos="9355"/>
        </w:tabs>
        <w:autoSpaceDE w:val="0"/>
        <w:spacing w:line="360" w:lineRule="auto"/>
        <w:rPr>
          <w:rFonts w:eastAsia="Verdana" w:cs="Verdana"/>
        </w:rPr>
      </w:pPr>
      <w:r w:rsidRPr="00A65EF8">
        <w:rPr>
          <w:rFonts w:eastAsia="Verdana" w:cs="Verdana"/>
        </w:rPr>
        <w:t>•</w:t>
      </w:r>
      <w:r w:rsidRPr="00A65EF8">
        <w:rPr>
          <w:rFonts w:eastAsia="Verdana" w:cs="Verdana"/>
        </w:rPr>
        <w:tab/>
        <w:t>di accettare le penalità previste in caso di mancato collaudo per dichiarazioni mendaci sui prodotti proposti.</w:t>
      </w:r>
    </w:p>
    <w:p w:rsidR="00A65EF8" w:rsidRPr="00A65EF8" w:rsidRDefault="00A65EF8" w:rsidP="00A65EF8">
      <w:pPr>
        <w:tabs>
          <w:tab w:val="left" w:pos="283"/>
          <w:tab w:val="left" w:pos="1134"/>
          <w:tab w:val="left" w:pos="6237"/>
          <w:tab w:val="right" w:pos="7938"/>
          <w:tab w:val="right" w:pos="9355"/>
        </w:tabs>
        <w:autoSpaceDE w:val="0"/>
        <w:spacing w:line="360" w:lineRule="auto"/>
        <w:rPr>
          <w:rFonts w:eastAsia="Verdana" w:cs="Verdana"/>
        </w:rPr>
      </w:pPr>
      <w:r w:rsidRPr="00A65EF8">
        <w:rPr>
          <w:rFonts w:eastAsia="Verdana" w:cs="Verdana"/>
        </w:rPr>
        <w:t>•</w:t>
      </w:r>
      <w:r w:rsidRPr="00A65EF8">
        <w:rPr>
          <w:rFonts w:eastAsia="Verdana" w:cs="Verdana"/>
        </w:rPr>
        <w:tab/>
        <w:t xml:space="preserve">Di non avere commesso nell’esercizio della propria attività un errore grave, accertato con qualsiasi mezzo di prova, addotto dall’Amministrazione Regionale; </w:t>
      </w:r>
    </w:p>
    <w:p w:rsidR="00A65EF8" w:rsidRPr="00A65EF8" w:rsidRDefault="00A65EF8" w:rsidP="00A65EF8">
      <w:pPr>
        <w:tabs>
          <w:tab w:val="left" w:pos="283"/>
          <w:tab w:val="left" w:pos="1134"/>
          <w:tab w:val="left" w:pos="6237"/>
          <w:tab w:val="right" w:pos="7938"/>
          <w:tab w:val="right" w:pos="9355"/>
        </w:tabs>
        <w:autoSpaceDE w:val="0"/>
        <w:spacing w:line="360" w:lineRule="auto"/>
        <w:rPr>
          <w:rFonts w:eastAsia="Verdana" w:cs="Verdana"/>
        </w:rPr>
      </w:pPr>
      <w:r w:rsidRPr="00A65EF8">
        <w:rPr>
          <w:rFonts w:eastAsia="Verdana" w:cs="Verdana"/>
        </w:rPr>
        <w:lastRenderedPageBreak/>
        <w:t>•</w:t>
      </w:r>
      <w:r w:rsidRPr="00A65EF8">
        <w:rPr>
          <w:rFonts w:eastAsia="Verdana" w:cs="Verdana"/>
        </w:rPr>
        <w:tab/>
        <w:t xml:space="preserve">Di essere in regola con gli obblighi relativi al pagamento dei contributi previdenziali e assistenziali a favore dei lavoratori, secondo la legislazione italiana o quella dello Stato in cui sono stabiliti; </w:t>
      </w:r>
    </w:p>
    <w:p w:rsidR="00A65EF8" w:rsidRPr="00A65EF8" w:rsidRDefault="00A65EF8" w:rsidP="00A65EF8">
      <w:pPr>
        <w:tabs>
          <w:tab w:val="left" w:pos="283"/>
          <w:tab w:val="left" w:pos="1134"/>
          <w:tab w:val="left" w:pos="6237"/>
          <w:tab w:val="right" w:pos="7938"/>
          <w:tab w:val="right" w:pos="9355"/>
        </w:tabs>
        <w:autoSpaceDE w:val="0"/>
        <w:spacing w:line="360" w:lineRule="auto"/>
        <w:rPr>
          <w:rFonts w:eastAsia="Verdana" w:cs="Verdana"/>
        </w:rPr>
      </w:pPr>
      <w:r w:rsidRPr="00A65EF8">
        <w:rPr>
          <w:rFonts w:eastAsia="Verdana" w:cs="Verdana"/>
        </w:rPr>
        <w:t>•</w:t>
      </w:r>
      <w:r w:rsidRPr="00A65EF8">
        <w:rPr>
          <w:rFonts w:eastAsia="Verdana" w:cs="Verdana"/>
        </w:rPr>
        <w:tab/>
        <w:t xml:space="preserve">Di essere in regola con il pagamento delle imposte e tasse secondo la legislazione italiana o quella dello Stato in cui sono stabiliti; </w:t>
      </w:r>
    </w:p>
    <w:p w:rsidR="00A65EF8" w:rsidRPr="00A65EF8" w:rsidRDefault="00A65EF8" w:rsidP="00A65EF8">
      <w:pPr>
        <w:tabs>
          <w:tab w:val="left" w:pos="283"/>
          <w:tab w:val="left" w:pos="1134"/>
          <w:tab w:val="left" w:pos="6237"/>
          <w:tab w:val="right" w:pos="7938"/>
          <w:tab w:val="right" w:pos="9355"/>
        </w:tabs>
        <w:autoSpaceDE w:val="0"/>
        <w:spacing w:line="360" w:lineRule="auto"/>
        <w:rPr>
          <w:rFonts w:eastAsia="Verdana" w:cs="Verdana"/>
        </w:rPr>
      </w:pPr>
      <w:r w:rsidRPr="00A65EF8">
        <w:rPr>
          <w:rFonts w:eastAsia="Verdana" w:cs="Verdana"/>
        </w:rPr>
        <w:t>•</w:t>
      </w:r>
      <w:r w:rsidRPr="00A65EF8">
        <w:rPr>
          <w:rFonts w:eastAsia="Verdana" w:cs="Verdana"/>
        </w:rPr>
        <w:tab/>
        <w:t xml:space="preserve">che non sussistono rapporti di controllo determinati ai sensi dell’art. 2359 del CC con altre imprese concorrenti alla gara di cui trattasi e di  non partecipare alla gara in più di un’associazione temporanea o consorzio ovvero di non partecipare alla gara anche in forma individuale qualora abbia partecipato alla gara medesima in associazione o consorzio; </w:t>
      </w:r>
      <w:r w:rsidRPr="00A65EF8">
        <w:rPr>
          <w:rFonts w:eastAsia="Verdana" w:cs="Verdana"/>
        </w:rPr>
        <w:tab/>
        <w:t xml:space="preserve">        </w:t>
      </w:r>
    </w:p>
    <w:p w:rsidR="00A65EF8" w:rsidRPr="00A65EF8" w:rsidRDefault="00A65EF8" w:rsidP="00A65EF8">
      <w:pPr>
        <w:tabs>
          <w:tab w:val="left" w:pos="283"/>
          <w:tab w:val="left" w:pos="1134"/>
          <w:tab w:val="left" w:pos="6237"/>
          <w:tab w:val="right" w:pos="7938"/>
          <w:tab w:val="right" w:pos="9355"/>
        </w:tabs>
        <w:autoSpaceDE w:val="0"/>
        <w:spacing w:line="360" w:lineRule="auto"/>
        <w:rPr>
          <w:rFonts w:eastAsia="Verdana" w:cs="Verdana"/>
        </w:rPr>
      </w:pPr>
      <w:r w:rsidRPr="00A65EF8">
        <w:rPr>
          <w:rFonts w:eastAsia="Verdana" w:cs="Verdana"/>
        </w:rPr>
        <w:t>•</w:t>
      </w:r>
      <w:r w:rsidRPr="00A65EF8">
        <w:rPr>
          <w:rFonts w:eastAsia="Verdana" w:cs="Verdana"/>
        </w:rPr>
        <w:tab/>
        <w:t>Che La Ditta Fornitrice si impegna a firmare il Contratto D'ordine entro i 30 Giorni dalla data della comunicazione dell'assegnazione,   superato tale termine, verrà AUTOMATICAMENTE ANNULATO L'ORDINE E SI PASSERA' AL SECONDO FORNITORE IN GRADUATORIA PER  LA FORNITURA.</w:t>
      </w:r>
    </w:p>
    <w:p w:rsidR="00A65EF8" w:rsidRPr="00A65EF8" w:rsidRDefault="00A65EF8" w:rsidP="00A65EF8">
      <w:pPr>
        <w:tabs>
          <w:tab w:val="left" w:pos="283"/>
          <w:tab w:val="left" w:pos="1134"/>
          <w:tab w:val="left" w:pos="6237"/>
          <w:tab w:val="right" w:pos="7938"/>
          <w:tab w:val="right" w:pos="9355"/>
        </w:tabs>
        <w:autoSpaceDE w:val="0"/>
        <w:spacing w:line="360" w:lineRule="auto"/>
        <w:rPr>
          <w:rFonts w:eastAsia="Verdana" w:cs="Verdana"/>
        </w:rPr>
      </w:pPr>
      <w:r w:rsidRPr="00A65EF8">
        <w:rPr>
          <w:rFonts w:eastAsia="Verdana" w:cs="Verdana"/>
        </w:rPr>
        <w:t>•</w:t>
      </w:r>
      <w:r w:rsidRPr="00A65EF8">
        <w:rPr>
          <w:rFonts w:eastAsia="Verdana" w:cs="Verdana"/>
        </w:rPr>
        <w:tab/>
        <w:t>Che IL Collaudo e la fornitura dovranno essere effettuati entro e NON oltre 60 giorni dalla firma del contratto d'ordine,  e che verrà applicata una penale pari al 1% dell'importo complessivo ivato per ogni 10 giorni di ritardo rispetto alle date di consegna e di collaudo previste nell'ordine.</w:t>
      </w:r>
    </w:p>
    <w:p w:rsidR="00993B77" w:rsidRDefault="00993B77" w:rsidP="00A65EF8">
      <w:pPr>
        <w:tabs>
          <w:tab w:val="left" w:pos="283"/>
          <w:tab w:val="left" w:pos="1134"/>
          <w:tab w:val="left" w:pos="6237"/>
          <w:tab w:val="right" w:pos="7938"/>
          <w:tab w:val="right" w:pos="9355"/>
        </w:tabs>
        <w:autoSpaceDE w:val="0"/>
        <w:spacing w:line="360" w:lineRule="auto"/>
        <w:rPr>
          <w:rFonts w:eastAsia="Verdana" w:cs="Verdana"/>
        </w:rPr>
      </w:pPr>
    </w:p>
    <w:p w:rsidR="00993B77" w:rsidRDefault="00993B77" w:rsidP="00A65EF8">
      <w:pPr>
        <w:tabs>
          <w:tab w:val="left" w:pos="283"/>
          <w:tab w:val="left" w:pos="1134"/>
          <w:tab w:val="left" w:pos="6237"/>
          <w:tab w:val="right" w:pos="7938"/>
          <w:tab w:val="right" w:pos="9355"/>
        </w:tabs>
        <w:autoSpaceDE w:val="0"/>
        <w:spacing w:line="360" w:lineRule="auto"/>
        <w:rPr>
          <w:rFonts w:eastAsia="Verdana" w:cs="Verdana"/>
        </w:rPr>
      </w:pPr>
    </w:p>
    <w:p w:rsidR="00A65EF8" w:rsidRPr="00A65EF8" w:rsidRDefault="00A65EF8" w:rsidP="00FB2947">
      <w:pPr>
        <w:tabs>
          <w:tab w:val="left" w:pos="283"/>
          <w:tab w:val="left" w:pos="1134"/>
          <w:tab w:val="left" w:pos="6237"/>
          <w:tab w:val="right" w:pos="7938"/>
          <w:tab w:val="right" w:pos="9355"/>
        </w:tabs>
        <w:autoSpaceDE w:val="0"/>
        <w:spacing w:line="360" w:lineRule="auto"/>
        <w:jc w:val="center"/>
        <w:rPr>
          <w:rFonts w:eastAsia="Verdana" w:cs="Verdana"/>
        </w:rPr>
      </w:pPr>
      <w:r w:rsidRPr="00A65EF8">
        <w:rPr>
          <w:rFonts w:eastAsia="Verdana" w:cs="Verdana"/>
        </w:rPr>
        <w:t>SI ACCETTA CHE</w:t>
      </w:r>
    </w:p>
    <w:p w:rsidR="00A65EF8" w:rsidRPr="00A65EF8" w:rsidRDefault="00A65EF8" w:rsidP="00A65EF8">
      <w:pPr>
        <w:tabs>
          <w:tab w:val="left" w:pos="283"/>
          <w:tab w:val="left" w:pos="1134"/>
          <w:tab w:val="left" w:pos="6237"/>
          <w:tab w:val="right" w:pos="7938"/>
          <w:tab w:val="right" w:pos="9355"/>
        </w:tabs>
        <w:autoSpaceDE w:val="0"/>
        <w:spacing w:line="360" w:lineRule="auto"/>
        <w:jc w:val="center"/>
        <w:rPr>
          <w:rFonts w:eastAsia="Verdana" w:cs="Verdana"/>
        </w:rPr>
      </w:pPr>
      <w:r w:rsidRPr="00A65EF8">
        <w:rPr>
          <w:rFonts w:eastAsia="Verdana" w:cs="Verdana"/>
        </w:rPr>
        <w:t>•</w:t>
      </w:r>
      <w:r w:rsidRPr="00A65EF8">
        <w:rPr>
          <w:rFonts w:eastAsia="Verdana" w:cs="Verdana"/>
        </w:rPr>
        <w:tab/>
        <w:t>A GARANZIA DELLA TRASPARENZA DELLA GARA, NON SARANNO ACCETTATE CONSEGNE CON SOLUZIONI CON SPECIFICHE O MARCHE DIVERSE,  DA QUELLE PROPOSTE  ED ESPOSTE IN TABELLA NELL'ALLEGATO “E”</w:t>
      </w:r>
    </w:p>
    <w:p w:rsidR="00A65EF8" w:rsidRPr="00A65EF8" w:rsidRDefault="00A65EF8" w:rsidP="00A65EF8">
      <w:pPr>
        <w:tabs>
          <w:tab w:val="left" w:pos="283"/>
          <w:tab w:val="left" w:pos="1134"/>
          <w:tab w:val="left" w:pos="6237"/>
          <w:tab w:val="right" w:pos="7938"/>
          <w:tab w:val="right" w:pos="9355"/>
        </w:tabs>
        <w:autoSpaceDE w:val="0"/>
        <w:spacing w:line="360" w:lineRule="auto"/>
        <w:jc w:val="center"/>
        <w:rPr>
          <w:rFonts w:eastAsia="Verdana" w:cs="Verdana"/>
        </w:rPr>
      </w:pPr>
      <w:r w:rsidRPr="00A65EF8">
        <w:rPr>
          <w:rFonts w:eastAsia="Verdana" w:cs="Verdana"/>
        </w:rPr>
        <w:t>•</w:t>
      </w:r>
      <w:r w:rsidRPr="00A65EF8">
        <w:rPr>
          <w:rFonts w:eastAsia="Verdana" w:cs="Verdana"/>
        </w:rPr>
        <w:tab/>
        <w:t>IN CASO DI MANCATO ESITO POSITIVO DEL COLLAUDO SI PROCEDERA' ALL'APPLICAZIONI DELLE PENALI E PROSEGUIRE CON L'ASSEGNAZIONE AL SECONDO IN GRADUATORIA COME PREVISTO.</w:t>
      </w:r>
    </w:p>
    <w:p w:rsidR="00A65EF8" w:rsidRPr="00A65EF8" w:rsidRDefault="00A65EF8" w:rsidP="00A65EF8">
      <w:pPr>
        <w:tabs>
          <w:tab w:val="left" w:pos="283"/>
          <w:tab w:val="left" w:pos="1134"/>
          <w:tab w:val="left" w:pos="6237"/>
          <w:tab w:val="right" w:pos="7938"/>
          <w:tab w:val="right" w:pos="9355"/>
        </w:tabs>
        <w:autoSpaceDE w:val="0"/>
        <w:spacing w:line="360" w:lineRule="auto"/>
        <w:jc w:val="center"/>
        <w:rPr>
          <w:rFonts w:eastAsia="Verdana" w:cs="Verdana"/>
        </w:rPr>
      </w:pPr>
      <w:r w:rsidRPr="00A65EF8">
        <w:rPr>
          <w:rFonts w:eastAsia="Verdana" w:cs="Verdana"/>
        </w:rPr>
        <w:t xml:space="preserve">                                                    </w:t>
      </w:r>
      <w:r w:rsidRPr="00A65EF8">
        <w:rPr>
          <w:rFonts w:eastAsia="Verdana" w:cs="Verdana"/>
        </w:rPr>
        <w:tab/>
      </w:r>
      <w:r w:rsidRPr="00A65EF8">
        <w:rPr>
          <w:rFonts w:eastAsia="Verdana" w:cs="Verdana"/>
        </w:rPr>
        <w:tab/>
      </w:r>
      <w:r w:rsidRPr="00A65EF8">
        <w:rPr>
          <w:rFonts w:eastAsia="Verdana" w:cs="Verdana"/>
        </w:rPr>
        <w:tab/>
      </w:r>
      <w:r w:rsidRPr="00A65EF8">
        <w:rPr>
          <w:rFonts w:eastAsia="Verdana" w:cs="Verdana"/>
        </w:rPr>
        <w:tab/>
      </w:r>
    </w:p>
    <w:p w:rsidR="00A65EF8" w:rsidRPr="00A65EF8" w:rsidRDefault="00A65EF8" w:rsidP="00A65EF8">
      <w:pPr>
        <w:tabs>
          <w:tab w:val="left" w:pos="283"/>
          <w:tab w:val="left" w:pos="1134"/>
          <w:tab w:val="left" w:pos="6237"/>
          <w:tab w:val="right" w:pos="7938"/>
          <w:tab w:val="right" w:pos="9355"/>
        </w:tabs>
        <w:autoSpaceDE w:val="0"/>
        <w:spacing w:line="360" w:lineRule="auto"/>
        <w:jc w:val="center"/>
        <w:rPr>
          <w:rFonts w:eastAsia="Verdana" w:cs="Verdana"/>
        </w:rPr>
      </w:pPr>
      <w:r w:rsidRPr="00A65EF8">
        <w:rPr>
          <w:rFonts w:eastAsia="Verdana" w:cs="Verdana"/>
        </w:rPr>
        <w:t xml:space="preserve">Luogo e Data  ______________________                                                                      Firma del dichiarante                                                                         </w:t>
      </w:r>
    </w:p>
    <w:p w:rsidR="00A65EF8" w:rsidRDefault="00A65EF8" w:rsidP="00993B77">
      <w:pPr>
        <w:tabs>
          <w:tab w:val="left" w:pos="283"/>
          <w:tab w:val="left" w:pos="1134"/>
          <w:tab w:val="left" w:pos="6237"/>
          <w:tab w:val="right" w:pos="7938"/>
          <w:tab w:val="right" w:pos="9355"/>
        </w:tabs>
        <w:autoSpaceDE w:val="0"/>
        <w:spacing w:line="360" w:lineRule="auto"/>
        <w:rPr>
          <w:rFonts w:eastAsia="Verdana" w:cs="Verdana"/>
        </w:rPr>
      </w:pPr>
    </w:p>
    <w:p w:rsidR="00FB2947" w:rsidRDefault="00FB2947" w:rsidP="00993B77">
      <w:pPr>
        <w:tabs>
          <w:tab w:val="left" w:pos="283"/>
          <w:tab w:val="left" w:pos="1134"/>
          <w:tab w:val="left" w:pos="6237"/>
          <w:tab w:val="right" w:pos="7938"/>
          <w:tab w:val="right" w:pos="9355"/>
        </w:tabs>
        <w:autoSpaceDE w:val="0"/>
        <w:spacing w:line="360" w:lineRule="auto"/>
        <w:rPr>
          <w:rFonts w:eastAsia="Verdana" w:cs="Verdana"/>
        </w:rPr>
      </w:pPr>
    </w:p>
    <w:p w:rsidR="00FB2947" w:rsidRPr="00A65EF8" w:rsidRDefault="00FB2947" w:rsidP="00993B77">
      <w:pPr>
        <w:tabs>
          <w:tab w:val="left" w:pos="283"/>
          <w:tab w:val="left" w:pos="1134"/>
          <w:tab w:val="left" w:pos="6237"/>
          <w:tab w:val="right" w:pos="7938"/>
          <w:tab w:val="right" w:pos="9355"/>
        </w:tabs>
        <w:autoSpaceDE w:val="0"/>
        <w:spacing w:line="360" w:lineRule="auto"/>
        <w:rPr>
          <w:rFonts w:eastAsia="Verdana" w:cs="Verdana"/>
        </w:rPr>
      </w:pPr>
    </w:p>
    <w:p w:rsidR="00A65EF8" w:rsidRPr="00A65EF8" w:rsidRDefault="00A65EF8" w:rsidP="00993B77">
      <w:pPr>
        <w:tabs>
          <w:tab w:val="left" w:pos="283"/>
          <w:tab w:val="left" w:pos="1134"/>
          <w:tab w:val="left" w:pos="6237"/>
          <w:tab w:val="right" w:pos="7938"/>
          <w:tab w:val="right" w:pos="9355"/>
        </w:tabs>
        <w:autoSpaceDE w:val="0"/>
        <w:spacing w:line="360" w:lineRule="auto"/>
        <w:rPr>
          <w:rFonts w:eastAsia="Verdana" w:cs="Verdana"/>
        </w:rPr>
      </w:pPr>
      <w:r w:rsidRPr="00A65EF8">
        <w:rPr>
          <w:rFonts w:eastAsia="Verdana" w:cs="Verdana"/>
        </w:rPr>
        <w:lastRenderedPageBreak/>
        <w:t xml:space="preserve">DICHIARAZIONE SOSTITUTIVA DELLE CERTIFICAZIONI (art. 46 e 47 del d.p.r. n. 445/2000) </w:t>
      </w:r>
    </w:p>
    <w:p w:rsidR="00A65EF8" w:rsidRPr="00A65EF8" w:rsidRDefault="00A65EF8" w:rsidP="00993B77">
      <w:pPr>
        <w:tabs>
          <w:tab w:val="left" w:pos="283"/>
          <w:tab w:val="left" w:pos="1134"/>
          <w:tab w:val="left" w:pos="6237"/>
          <w:tab w:val="right" w:pos="7938"/>
          <w:tab w:val="right" w:pos="9355"/>
        </w:tabs>
        <w:autoSpaceDE w:val="0"/>
        <w:spacing w:line="360" w:lineRule="auto"/>
        <w:rPr>
          <w:rFonts w:eastAsia="Verdana" w:cs="Verdana"/>
        </w:rPr>
      </w:pPr>
    </w:p>
    <w:p w:rsidR="00A65EF8" w:rsidRPr="00A65EF8" w:rsidRDefault="00A65EF8" w:rsidP="00993B77">
      <w:pPr>
        <w:tabs>
          <w:tab w:val="left" w:pos="283"/>
          <w:tab w:val="left" w:pos="1134"/>
          <w:tab w:val="left" w:pos="6237"/>
          <w:tab w:val="right" w:pos="7938"/>
          <w:tab w:val="right" w:pos="9355"/>
        </w:tabs>
        <w:autoSpaceDE w:val="0"/>
        <w:spacing w:line="360" w:lineRule="auto"/>
        <w:rPr>
          <w:rFonts w:eastAsia="Verdana" w:cs="Verdana"/>
        </w:rPr>
      </w:pPr>
      <w:r w:rsidRPr="00A65EF8">
        <w:rPr>
          <w:rFonts w:eastAsia="Verdana" w:cs="Verdana"/>
        </w:rPr>
        <w:t xml:space="preserve">Consapevole delle sanzioni penali nel caso di dichiarazioni mendaci, richiamate dall’art. 76 del  d.p.r. n. 445/2000, dichiaro che quanto si </w:t>
      </w:r>
      <w:r w:rsidRPr="00A65EF8">
        <w:rPr>
          <w:rFonts w:eastAsia="Verdana" w:cs="Verdana"/>
        </w:rPr>
        <w:tab/>
        <w:t xml:space="preserve">sottoscrive corrisponde a verità. </w:t>
      </w:r>
      <w:r w:rsidRPr="00A65EF8">
        <w:rPr>
          <w:rFonts w:eastAsia="Verdana" w:cs="Verdana"/>
        </w:rPr>
        <w:tab/>
        <w:t xml:space="preserve">Ai sensi del D.Lgs. n. 196 del 30/06/2003 dichiaro altresì, di essere informato che i dati personali </w:t>
      </w:r>
      <w:r w:rsidRPr="00A65EF8">
        <w:rPr>
          <w:rFonts w:eastAsia="Verdana" w:cs="Verdana"/>
        </w:rPr>
        <w:tab/>
        <w:t xml:space="preserve">raccolti </w:t>
      </w:r>
      <w:r w:rsidRPr="00A65EF8">
        <w:rPr>
          <w:rFonts w:eastAsia="Verdana" w:cs="Verdana"/>
        </w:rPr>
        <w:tab/>
        <w:t xml:space="preserve">saranno trattati, anche con strumenti </w:t>
      </w:r>
      <w:r w:rsidRPr="00A65EF8">
        <w:rPr>
          <w:rFonts w:eastAsia="Verdana" w:cs="Verdana"/>
        </w:rPr>
        <w:tab/>
        <w:t xml:space="preserve">informatici, esclusivamente nell’ambito del procedimento per il quale la </w:t>
      </w:r>
      <w:r w:rsidRPr="00A65EF8">
        <w:rPr>
          <w:rFonts w:eastAsia="Verdana" w:cs="Verdana"/>
        </w:rPr>
        <w:tab/>
        <w:t xml:space="preserve">presente dichiarazione viene resa.” </w:t>
      </w:r>
    </w:p>
    <w:p w:rsidR="00A65EF8" w:rsidRPr="00A65EF8" w:rsidRDefault="00A65EF8" w:rsidP="00993B77">
      <w:pPr>
        <w:tabs>
          <w:tab w:val="left" w:pos="283"/>
          <w:tab w:val="left" w:pos="1134"/>
          <w:tab w:val="left" w:pos="6237"/>
          <w:tab w:val="right" w:pos="7938"/>
          <w:tab w:val="right" w:pos="9355"/>
        </w:tabs>
        <w:autoSpaceDE w:val="0"/>
        <w:spacing w:line="360" w:lineRule="auto"/>
        <w:rPr>
          <w:rFonts w:eastAsia="Verdana" w:cs="Verdana"/>
        </w:rPr>
      </w:pPr>
    </w:p>
    <w:p w:rsidR="00A65EF8" w:rsidRPr="00A65EF8" w:rsidRDefault="00A65EF8" w:rsidP="00993B77">
      <w:pPr>
        <w:tabs>
          <w:tab w:val="left" w:pos="283"/>
          <w:tab w:val="left" w:pos="1134"/>
          <w:tab w:val="left" w:pos="6237"/>
          <w:tab w:val="right" w:pos="7938"/>
          <w:tab w:val="right" w:pos="9355"/>
        </w:tabs>
        <w:autoSpaceDE w:val="0"/>
        <w:spacing w:line="360" w:lineRule="auto"/>
        <w:rPr>
          <w:rFonts w:eastAsia="Verdana" w:cs="Verdana"/>
        </w:rPr>
      </w:pPr>
      <w:r w:rsidRPr="00A65EF8">
        <w:rPr>
          <w:rFonts w:eastAsia="Verdana" w:cs="Verdana"/>
        </w:rPr>
        <w:t xml:space="preserve"> Luogo e Data  ______________________                                                                      Firma del dichiarante </w:t>
      </w:r>
    </w:p>
    <w:p w:rsidR="00A65EF8" w:rsidRPr="00A65EF8" w:rsidRDefault="00A65EF8" w:rsidP="00993B77">
      <w:pPr>
        <w:tabs>
          <w:tab w:val="left" w:pos="283"/>
          <w:tab w:val="left" w:pos="1134"/>
          <w:tab w:val="left" w:pos="6237"/>
          <w:tab w:val="right" w:pos="7938"/>
          <w:tab w:val="right" w:pos="9355"/>
        </w:tabs>
        <w:autoSpaceDE w:val="0"/>
        <w:spacing w:line="360" w:lineRule="auto"/>
        <w:rPr>
          <w:rFonts w:eastAsia="Verdana" w:cs="Verdana"/>
        </w:rPr>
      </w:pPr>
      <w:r w:rsidRPr="00A65EF8">
        <w:rPr>
          <w:rFonts w:eastAsia="Verdana" w:cs="Verdana"/>
        </w:rPr>
        <w:t xml:space="preserve">ALLEGARE FOTOCOPIA DI UN DOCUMENTO DI IDENTITA' </w:t>
      </w:r>
    </w:p>
    <w:p w:rsidR="00A65EF8" w:rsidRPr="00A65EF8" w:rsidRDefault="00A65EF8" w:rsidP="00A65EF8">
      <w:pPr>
        <w:tabs>
          <w:tab w:val="left" w:pos="283"/>
          <w:tab w:val="left" w:pos="1134"/>
          <w:tab w:val="left" w:pos="6237"/>
          <w:tab w:val="right" w:pos="7938"/>
          <w:tab w:val="right" w:pos="9355"/>
        </w:tabs>
        <w:autoSpaceDE w:val="0"/>
        <w:spacing w:line="360" w:lineRule="auto"/>
        <w:jc w:val="center"/>
        <w:rPr>
          <w:rFonts w:eastAsia="Verdana" w:cs="Verdana"/>
        </w:rPr>
      </w:pPr>
    </w:p>
    <w:p w:rsidR="00A65EF8" w:rsidRPr="00A65EF8" w:rsidRDefault="00A65EF8" w:rsidP="00A65EF8">
      <w:pPr>
        <w:tabs>
          <w:tab w:val="left" w:pos="283"/>
          <w:tab w:val="left" w:pos="1134"/>
          <w:tab w:val="left" w:pos="6237"/>
          <w:tab w:val="right" w:pos="7938"/>
          <w:tab w:val="right" w:pos="9355"/>
        </w:tabs>
        <w:autoSpaceDE w:val="0"/>
        <w:spacing w:line="360" w:lineRule="auto"/>
        <w:jc w:val="center"/>
        <w:rPr>
          <w:rFonts w:eastAsia="Verdana" w:cs="Verdana"/>
        </w:rPr>
      </w:pPr>
    </w:p>
    <w:p w:rsidR="00A65EF8" w:rsidRPr="00A65EF8" w:rsidRDefault="00A65EF8" w:rsidP="00A65EF8">
      <w:pPr>
        <w:tabs>
          <w:tab w:val="left" w:pos="283"/>
          <w:tab w:val="left" w:pos="1134"/>
          <w:tab w:val="left" w:pos="6237"/>
          <w:tab w:val="right" w:pos="7938"/>
          <w:tab w:val="right" w:pos="9355"/>
        </w:tabs>
        <w:autoSpaceDE w:val="0"/>
        <w:spacing w:line="360" w:lineRule="auto"/>
        <w:jc w:val="center"/>
        <w:rPr>
          <w:rFonts w:eastAsia="Verdana" w:cs="Verdana"/>
        </w:rPr>
      </w:pPr>
    </w:p>
    <w:p w:rsidR="00A65EF8" w:rsidRPr="00A65EF8" w:rsidRDefault="00A65EF8" w:rsidP="00A65EF8">
      <w:pPr>
        <w:tabs>
          <w:tab w:val="left" w:pos="283"/>
          <w:tab w:val="left" w:pos="1134"/>
          <w:tab w:val="left" w:pos="6237"/>
          <w:tab w:val="right" w:pos="7938"/>
          <w:tab w:val="right" w:pos="9355"/>
        </w:tabs>
        <w:autoSpaceDE w:val="0"/>
        <w:spacing w:line="360" w:lineRule="auto"/>
        <w:jc w:val="center"/>
        <w:rPr>
          <w:rFonts w:eastAsia="Verdana" w:cs="Verdana"/>
        </w:rPr>
      </w:pPr>
    </w:p>
    <w:p w:rsidR="00A65EF8" w:rsidRPr="00A65EF8" w:rsidRDefault="00A65EF8" w:rsidP="00A65EF8">
      <w:pPr>
        <w:tabs>
          <w:tab w:val="left" w:pos="283"/>
          <w:tab w:val="left" w:pos="1134"/>
          <w:tab w:val="left" w:pos="6237"/>
          <w:tab w:val="right" w:pos="7938"/>
          <w:tab w:val="right" w:pos="9355"/>
        </w:tabs>
        <w:autoSpaceDE w:val="0"/>
        <w:spacing w:line="360" w:lineRule="auto"/>
        <w:jc w:val="center"/>
        <w:rPr>
          <w:rFonts w:eastAsia="Verdana" w:cs="Verdana"/>
        </w:rPr>
      </w:pPr>
    </w:p>
    <w:p w:rsidR="00A65EF8" w:rsidRPr="00A65EF8" w:rsidRDefault="00A65EF8" w:rsidP="00993B77">
      <w:pPr>
        <w:tabs>
          <w:tab w:val="left" w:pos="283"/>
          <w:tab w:val="left" w:pos="1134"/>
          <w:tab w:val="left" w:pos="6237"/>
          <w:tab w:val="right" w:pos="7938"/>
          <w:tab w:val="right" w:pos="9355"/>
        </w:tabs>
        <w:autoSpaceDE w:val="0"/>
        <w:spacing w:line="360" w:lineRule="auto"/>
        <w:rPr>
          <w:rFonts w:eastAsia="Verdana" w:cs="Verdana"/>
        </w:rPr>
      </w:pPr>
    </w:p>
    <w:p w:rsidR="00A65EF8" w:rsidRDefault="00A65EF8" w:rsidP="00993B77">
      <w:pPr>
        <w:tabs>
          <w:tab w:val="left" w:pos="283"/>
          <w:tab w:val="left" w:pos="1134"/>
          <w:tab w:val="left" w:pos="6237"/>
          <w:tab w:val="right" w:pos="7938"/>
          <w:tab w:val="right" w:pos="9355"/>
        </w:tabs>
        <w:autoSpaceDE w:val="0"/>
        <w:spacing w:line="360" w:lineRule="auto"/>
        <w:rPr>
          <w:rFonts w:eastAsia="Verdana" w:cs="Verdana"/>
        </w:rPr>
      </w:pPr>
    </w:p>
    <w:p w:rsidR="00FB2947" w:rsidRDefault="00FB2947" w:rsidP="00993B77">
      <w:pPr>
        <w:tabs>
          <w:tab w:val="left" w:pos="283"/>
          <w:tab w:val="left" w:pos="1134"/>
          <w:tab w:val="left" w:pos="6237"/>
          <w:tab w:val="right" w:pos="7938"/>
          <w:tab w:val="right" w:pos="9355"/>
        </w:tabs>
        <w:autoSpaceDE w:val="0"/>
        <w:spacing w:line="360" w:lineRule="auto"/>
        <w:rPr>
          <w:rFonts w:eastAsia="Verdana" w:cs="Verdana"/>
        </w:rPr>
      </w:pPr>
    </w:p>
    <w:p w:rsidR="00FB2947" w:rsidRDefault="00FB2947" w:rsidP="00993B77">
      <w:pPr>
        <w:tabs>
          <w:tab w:val="left" w:pos="283"/>
          <w:tab w:val="left" w:pos="1134"/>
          <w:tab w:val="left" w:pos="6237"/>
          <w:tab w:val="right" w:pos="7938"/>
          <w:tab w:val="right" w:pos="9355"/>
        </w:tabs>
        <w:autoSpaceDE w:val="0"/>
        <w:spacing w:line="360" w:lineRule="auto"/>
        <w:rPr>
          <w:rFonts w:eastAsia="Verdana" w:cs="Verdana"/>
        </w:rPr>
      </w:pPr>
    </w:p>
    <w:p w:rsidR="00FB2947" w:rsidRDefault="00FB2947" w:rsidP="00993B77">
      <w:pPr>
        <w:tabs>
          <w:tab w:val="left" w:pos="283"/>
          <w:tab w:val="left" w:pos="1134"/>
          <w:tab w:val="left" w:pos="6237"/>
          <w:tab w:val="right" w:pos="7938"/>
          <w:tab w:val="right" w:pos="9355"/>
        </w:tabs>
        <w:autoSpaceDE w:val="0"/>
        <w:spacing w:line="360" w:lineRule="auto"/>
        <w:rPr>
          <w:rFonts w:eastAsia="Verdana" w:cs="Verdana"/>
        </w:rPr>
      </w:pPr>
    </w:p>
    <w:p w:rsidR="00FB2947" w:rsidRDefault="00FB2947" w:rsidP="00993B77">
      <w:pPr>
        <w:tabs>
          <w:tab w:val="left" w:pos="283"/>
          <w:tab w:val="left" w:pos="1134"/>
          <w:tab w:val="left" w:pos="6237"/>
          <w:tab w:val="right" w:pos="7938"/>
          <w:tab w:val="right" w:pos="9355"/>
        </w:tabs>
        <w:autoSpaceDE w:val="0"/>
        <w:spacing w:line="360" w:lineRule="auto"/>
        <w:rPr>
          <w:rFonts w:eastAsia="Verdana" w:cs="Verdana"/>
        </w:rPr>
      </w:pPr>
    </w:p>
    <w:p w:rsidR="00FB2947" w:rsidRDefault="00FB2947" w:rsidP="00993B77">
      <w:pPr>
        <w:tabs>
          <w:tab w:val="left" w:pos="283"/>
          <w:tab w:val="left" w:pos="1134"/>
          <w:tab w:val="left" w:pos="6237"/>
          <w:tab w:val="right" w:pos="7938"/>
          <w:tab w:val="right" w:pos="9355"/>
        </w:tabs>
        <w:autoSpaceDE w:val="0"/>
        <w:spacing w:line="360" w:lineRule="auto"/>
        <w:rPr>
          <w:rFonts w:eastAsia="Verdana" w:cs="Verdana"/>
        </w:rPr>
      </w:pPr>
    </w:p>
    <w:p w:rsidR="00FB2947" w:rsidRDefault="00FB2947" w:rsidP="00993B77">
      <w:pPr>
        <w:tabs>
          <w:tab w:val="left" w:pos="283"/>
          <w:tab w:val="left" w:pos="1134"/>
          <w:tab w:val="left" w:pos="6237"/>
          <w:tab w:val="right" w:pos="7938"/>
          <w:tab w:val="right" w:pos="9355"/>
        </w:tabs>
        <w:autoSpaceDE w:val="0"/>
        <w:spacing w:line="360" w:lineRule="auto"/>
        <w:rPr>
          <w:rFonts w:eastAsia="Verdana" w:cs="Verdana"/>
        </w:rPr>
      </w:pPr>
    </w:p>
    <w:p w:rsidR="00FB2947" w:rsidRPr="00A65EF8" w:rsidRDefault="00FB2947" w:rsidP="00993B77">
      <w:pPr>
        <w:tabs>
          <w:tab w:val="left" w:pos="283"/>
          <w:tab w:val="left" w:pos="1134"/>
          <w:tab w:val="left" w:pos="6237"/>
          <w:tab w:val="right" w:pos="7938"/>
          <w:tab w:val="right" w:pos="9355"/>
        </w:tabs>
        <w:autoSpaceDE w:val="0"/>
        <w:spacing w:line="360" w:lineRule="auto"/>
        <w:rPr>
          <w:rFonts w:eastAsia="Verdana" w:cs="Verdana"/>
        </w:rPr>
      </w:pPr>
    </w:p>
    <w:p w:rsidR="00A65EF8" w:rsidRPr="00A65EF8" w:rsidRDefault="00A65EF8" w:rsidP="00993B77">
      <w:pPr>
        <w:tabs>
          <w:tab w:val="left" w:pos="283"/>
          <w:tab w:val="left" w:pos="1134"/>
          <w:tab w:val="left" w:pos="6237"/>
          <w:tab w:val="right" w:pos="7938"/>
          <w:tab w:val="right" w:pos="9355"/>
        </w:tabs>
        <w:autoSpaceDE w:val="0"/>
        <w:spacing w:line="360" w:lineRule="auto"/>
        <w:rPr>
          <w:rFonts w:eastAsia="Verdana" w:cs="Verdana"/>
        </w:rPr>
      </w:pPr>
      <w:r w:rsidRPr="00A65EF8">
        <w:rPr>
          <w:rFonts w:eastAsia="Verdana" w:cs="Verdana"/>
        </w:rPr>
        <w:lastRenderedPageBreak/>
        <w:t xml:space="preserve">ALLEGATO C    </w:t>
      </w:r>
    </w:p>
    <w:p w:rsidR="00A65EF8" w:rsidRPr="00A65EF8" w:rsidRDefault="00A65EF8" w:rsidP="00993B77">
      <w:pPr>
        <w:tabs>
          <w:tab w:val="left" w:pos="283"/>
          <w:tab w:val="left" w:pos="1134"/>
          <w:tab w:val="left" w:pos="6237"/>
          <w:tab w:val="right" w:pos="7938"/>
          <w:tab w:val="right" w:pos="9355"/>
        </w:tabs>
        <w:autoSpaceDE w:val="0"/>
        <w:spacing w:line="360" w:lineRule="auto"/>
        <w:rPr>
          <w:rFonts w:eastAsia="Verdana" w:cs="Verdana"/>
        </w:rPr>
      </w:pPr>
      <w:r w:rsidRPr="00A65EF8">
        <w:rPr>
          <w:rFonts w:eastAsia="Verdana" w:cs="Verdana"/>
        </w:rPr>
        <w:t>DICHIARAZIONE CARATTERISTICHE MINIME -  RELAZIONE TECNICA</w:t>
      </w:r>
    </w:p>
    <w:p w:rsidR="00A65EF8" w:rsidRPr="00A65EF8" w:rsidRDefault="00A65EF8" w:rsidP="00993B77">
      <w:pPr>
        <w:tabs>
          <w:tab w:val="left" w:pos="283"/>
          <w:tab w:val="left" w:pos="1134"/>
          <w:tab w:val="left" w:pos="6237"/>
          <w:tab w:val="right" w:pos="7938"/>
          <w:tab w:val="right" w:pos="9355"/>
        </w:tabs>
        <w:autoSpaceDE w:val="0"/>
        <w:spacing w:line="360" w:lineRule="auto"/>
        <w:rPr>
          <w:rFonts w:eastAsia="Verdana" w:cs="Verdana"/>
        </w:rPr>
      </w:pPr>
    </w:p>
    <w:p w:rsidR="00A65EF8" w:rsidRPr="00A65EF8" w:rsidRDefault="00A65EF8" w:rsidP="00993B77">
      <w:pPr>
        <w:tabs>
          <w:tab w:val="left" w:pos="283"/>
          <w:tab w:val="left" w:pos="1134"/>
          <w:tab w:val="left" w:pos="6237"/>
          <w:tab w:val="right" w:pos="7938"/>
          <w:tab w:val="right" w:pos="9355"/>
        </w:tabs>
        <w:autoSpaceDE w:val="0"/>
        <w:spacing w:line="360" w:lineRule="auto"/>
        <w:rPr>
          <w:rFonts w:eastAsia="Verdana" w:cs="Verdana"/>
        </w:rPr>
      </w:pPr>
      <w:r w:rsidRPr="00A65EF8">
        <w:rPr>
          <w:rFonts w:eastAsia="Verdana" w:cs="Verdana"/>
        </w:rPr>
        <w:t>Il sottoscritto _______________________</w:t>
      </w:r>
      <w:r w:rsidR="00FB2947">
        <w:rPr>
          <w:rFonts w:eastAsia="Verdana" w:cs="Verdana"/>
        </w:rPr>
        <w:t>_________ nato a _____________</w:t>
      </w:r>
      <w:r w:rsidRPr="00A65EF8">
        <w:rPr>
          <w:rFonts w:eastAsia="Verdana" w:cs="Verdana"/>
        </w:rPr>
        <w:t>_</w:t>
      </w:r>
      <w:r w:rsidR="00FB2947">
        <w:rPr>
          <w:rFonts w:eastAsia="Verdana" w:cs="Verdana"/>
        </w:rPr>
        <w:t>________il__________</w:t>
      </w:r>
    </w:p>
    <w:p w:rsidR="00A65EF8" w:rsidRPr="00A65EF8" w:rsidRDefault="00A65EF8" w:rsidP="00993B77">
      <w:pPr>
        <w:tabs>
          <w:tab w:val="left" w:pos="283"/>
          <w:tab w:val="left" w:pos="1134"/>
          <w:tab w:val="left" w:pos="6237"/>
          <w:tab w:val="right" w:pos="7938"/>
          <w:tab w:val="right" w:pos="9355"/>
        </w:tabs>
        <w:autoSpaceDE w:val="0"/>
        <w:spacing w:line="360" w:lineRule="auto"/>
        <w:rPr>
          <w:rFonts w:eastAsia="Verdana" w:cs="Verdana"/>
        </w:rPr>
      </w:pPr>
    </w:p>
    <w:p w:rsidR="00A65EF8" w:rsidRPr="00A65EF8" w:rsidRDefault="00A65EF8" w:rsidP="00993B77">
      <w:pPr>
        <w:tabs>
          <w:tab w:val="left" w:pos="283"/>
          <w:tab w:val="left" w:pos="1134"/>
          <w:tab w:val="left" w:pos="6237"/>
          <w:tab w:val="right" w:pos="7938"/>
          <w:tab w:val="right" w:pos="9355"/>
        </w:tabs>
        <w:autoSpaceDE w:val="0"/>
        <w:spacing w:line="360" w:lineRule="auto"/>
        <w:rPr>
          <w:rFonts w:eastAsia="Verdana" w:cs="Verdana"/>
        </w:rPr>
      </w:pPr>
      <w:r w:rsidRPr="00A65EF8">
        <w:rPr>
          <w:rFonts w:eastAsia="Verdana" w:cs="Verdana"/>
        </w:rPr>
        <w:t>in qualità di  ____________________________della ditta _________________</w:t>
      </w:r>
      <w:r w:rsidR="00FB2947">
        <w:rPr>
          <w:rFonts w:eastAsia="Verdana" w:cs="Verdana"/>
        </w:rPr>
        <w:t>__________________</w:t>
      </w:r>
      <w:r w:rsidRPr="00A65EF8">
        <w:rPr>
          <w:rFonts w:eastAsia="Verdana" w:cs="Verdana"/>
        </w:rPr>
        <w:t xml:space="preserve">  </w:t>
      </w:r>
    </w:p>
    <w:p w:rsidR="00A65EF8" w:rsidRPr="00A65EF8" w:rsidRDefault="00A65EF8" w:rsidP="00993B77">
      <w:pPr>
        <w:tabs>
          <w:tab w:val="left" w:pos="283"/>
          <w:tab w:val="left" w:pos="1134"/>
          <w:tab w:val="left" w:pos="6237"/>
          <w:tab w:val="right" w:pos="7938"/>
          <w:tab w:val="right" w:pos="9355"/>
        </w:tabs>
        <w:autoSpaceDE w:val="0"/>
        <w:spacing w:line="360" w:lineRule="auto"/>
        <w:rPr>
          <w:rFonts w:eastAsia="Verdana" w:cs="Verdana"/>
        </w:rPr>
      </w:pPr>
    </w:p>
    <w:p w:rsidR="00A65EF8" w:rsidRPr="00A65EF8" w:rsidRDefault="00A65EF8" w:rsidP="00993B77">
      <w:pPr>
        <w:tabs>
          <w:tab w:val="left" w:pos="283"/>
          <w:tab w:val="left" w:pos="1134"/>
          <w:tab w:val="left" w:pos="6237"/>
          <w:tab w:val="right" w:pos="7938"/>
          <w:tab w:val="right" w:pos="9355"/>
        </w:tabs>
        <w:autoSpaceDE w:val="0"/>
        <w:spacing w:line="360" w:lineRule="auto"/>
        <w:rPr>
          <w:rFonts w:eastAsia="Verdana" w:cs="Verdana"/>
        </w:rPr>
      </w:pPr>
      <w:r w:rsidRPr="00A65EF8">
        <w:rPr>
          <w:rFonts w:eastAsia="Verdana" w:cs="Verdana"/>
        </w:rPr>
        <w:t>con sede in  ________________________________ via __________________</w:t>
      </w:r>
      <w:r w:rsidR="00FB2947">
        <w:rPr>
          <w:rFonts w:eastAsia="Verdana" w:cs="Verdana"/>
        </w:rPr>
        <w:t>___________________</w:t>
      </w:r>
    </w:p>
    <w:p w:rsidR="00A65EF8" w:rsidRPr="00A65EF8" w:rsidRDefault="00A65EF8" w:rsidP="00993B77">
      <w:pPr>
        <w:tabs>
          <w:tab w:val="left" w:pos="283"/>
          <w:tab w:val="left" w:pos="1134"/>
          <w:tab w:val="left" w:pos="6237"/>
          <w:tab w:val="right" w:pos="7938"/>
          <w:tab w:val="right" w:pos="9355"/>
        </w:tabs>
        <w:autoSpaceDE w:val="0"/>
        <w:spacing w:line="360" w:lineRule="auto"/>
        <w:rPr>
          <w:rFonts w:eastAsia="Verdana" w:cs="Verdana"/>
        </w:rPr>
      </w:pPr>
    </w:p>
    <w:p w:rsidR="00A65EF8" w:rsidRPr="00A65EF8" w:rsidRDefault="00A65EF8" w:rsidP="00993B77">
      <w:pPr>
        <w:tabs>
          <w:tab w:val="left" w:pos="283"/>
          <w:tab w:val="left" w:pos="1134"/>
          <w:tab w:val="left" w:pos="6237"/>
          <w:tab w:val="right" w:pos="7938"/>
          <w:tab w:val="right" w:pos="9355"/>
        </w:tabs>
        <w:autoSpaceDE w:val="0"/>
        <w:spacing w:line="360" w:lineRule="auto"/>
        <w:rPr>
          <w:rFonts w:eastAsia="Verdana" w:cs="Verdana"/>
        </w:rPr>
      </w:pPr>
      <w:r w:rsidRPr="00A65EF8">
        <w:rPr>
          <w:rFonts w:eastAsia="Verdana" w:cs="Verdana"/>
        </w:rPr>
        <w:t>codice fiscale  ___________________________________ Partita IVA _________</w:t>
      </w:r>
      <w:r w:rsidR="00FB2947">
        <w:rPr>
          <w:rFonts w:eastAsia="Verdana" w:cs="Verdana"/>
        </w:rPr>
        <w:t>_________________</w:t>
      </w:r>
    </w:p>
    <w:p w:rsidR="00A65EF8" w:rsidRPr="00A65EF8" w:rsidRDefault="00A65EF8" w:rsidP="00993B77">
      <w:pPr>
        <w:tabs>
          <w:tab w:val="left" w:pos="283"/>
          <w:tab w:val="left" w:pos="1134"/>
          <w:tab w:val="left" w:pos="6237"/>
          <w:tab w:val="right" w:pos="7938"/>
          <w:tab w:val="right" w:pos="9355"/>
        </w:tabs>
        <w:autoSpaceDE w:val="0"/>
        <w:spacing w:line="360" w:lineRule="auto"/>
        <w:rPr>
          <w:rFonts w:eastAsia="Verdana" w:cs="Verdana"/>
        </w:rPr>
      </w:pPr>
      <w:r w:rsidRPr="00A65EF8">
        <w:rPr>
          <w:rFonts w:eastAsia="Verdana" w:cs="Verdana"/>
        </w:rPr>
        <w:tab/>
      </w:r>
      <w:r w:rsidRPr="00A65EF8">
        <w:rPr>
          <w:rFonts w:eastAsia="Verdana" w:cs="Verdana"/>
        </w:rPr>
        <w:tab/>
      </w:r>
      <w:r w:rsidRPr="00A65EF8">
        <w:rPr>
          <w:rFonts w:eastAsia="Verdana" w:cs="Verdana"/>
        </w:rPr>
        <w:tab/>
      </w:r>
      <w:r w:rsidRPr="00A65EF8">
        <w:rPr>
          <w:rFonts w:eastAsia="Verdana" w:cs="Verdana"/>
        </w:rPr>
        <w:tab/>
      </w:r>
      <w:r w:rsidRPr="00A65EF8">
        <w:rPr>
          <w:rFonts w:eastAsia="Verdana" w:cs="Verdana"/>
        </w:rPr>
        <w:tab/>
      </w:r>
    </w:p>
    <w:p w:rsidR="00A65EF8" w:rsidRPr="00A65EF8" w:rsidRDefault="00A65EF8" w:rsidP="00993B77">
      <w:pPr>
        <w:tabs>
          <w:tab w:val="left" w:pos="283"/>
          <w:tab w:val="left" w:pos="1134"/>
          <w:tab w:val="left" w:pos="6237"/>
          <w:tab w:val="right" w:pos="7938"/>
          <w:tab w:val="right" w:pos="9355"/>
        </w:tabs>
        <w:autoSpaceDE w:val="0"/>
        <w:spacing w:line="360" w:lineRule="auto"/>
        <w:rPr>
          <w:rFonts w:eastAsia="Verdana" w:cs="Verdana"/>
        </w:rPr>
      </w:pPr>
      <w:r w:rsidRPr="00A65EF8">
        <w:rPr>
          <w:rFonts w:eastAsia="Verdana" w:cs="Verdana"/>
        </w:rPr>
        <w:t xml:space="preserve">DICHIARAZIONE SOSTITUTIVA DELLE CERTIFICAZIONI (art. 46 e 47 del d.p.r. n. 445/2000) </w:t>
      </w:r>
    </w:p>
    <w:p w:rsidR="00A65EF8" w:rsidRPr="00A65EF8" w:rsidRDefault="00A65EF8" w:rsidP="00993B77">
      <w:pPr>
        <w:tabs>
          <w:tab w:val="left" w:pos="283"/>
          <w:tab w:val="left" w:pos="1134"/>
          <w:tab w:val="left" w:pos="6237"/>
          <w:tab w:val="right" w:pos="7938"/>
          <w:tab w:val="right" w:pos="9355"/>
        </w:tabs>
        <w:autoSpaceDE w:val="0"/>
        <w:spacing w:line="360" w:lineRule="auto"/>
        <w:rPr>
          <w:rFonts w:eastAsia="Verdana" w:cs="Verdana"/>
        </w:rPr>
      </w:pPr>
      <w:r w:rsidRPr="00A65EF8">
        <w:rPr>
          <w:rFonts w:eastAsia="Verdana" w:cs="Verdana"/>
        </w:rPr>
        <w:t>ACCETTA</w:t>
      </w:r>
    </w:p>
    <w:p w:rsidR="00A65EF8" w:rsidRPr="00A65EF8" w:rsidRDefault="00A65EF8" w:rsidP="00993B77">
      <w:pPr>
        <w:tabs>
          <w:tab w:val="left" w:pos="283"/>
          <w:tab w:val="left" w:pos="1134"/>
          <w:tab w:val="left" w:pos="6237"/>
          <w:tab w:val="right" w:pos="7938"/>
          <w:tab w:val="right" w:pos="9355"/>
        </w:tabs>
        <w:autoSpaceDE w:val="0"/>
        <w:spacing w:line="360" w:lineRule="auto"/>
        <w:rPr>
          <w:rFonts w:eastAsia="Verdana" w:cs="Verdana"/>
        </w:rPr>
      </w:pPr>
      <w:r w:rsidRPr="00A65EF8">
        <w:rPr>
          <w:rFonts w:eastAsia="Verdana" w:cs="Verdana"/>
        </w:rPr>
        <w:t>•</w:t>
      </w:r>
      <w:r w:rsidRPr="00A65EF8">
        <w:rPr>
          <w:rFonts w:eastAsia="Verdana" w:cs="Verdana"/>
        </w:rPr>
        <w:tab/>
        <w:t>CHE LA MANCATA COMPILAZIONE IN OGNI SUA PARTE DELLA PRESENTE TABELLA COMPORTA L'IMMEDIATA ESLUSIONE</w:t>
      </w:r>
    </w:p>
    <w:p w:rsidR="00A65EF8" w:rsidRPr="00A65EF8" w:rsidRDefault="00A65EF8" w:rsidP="00993B77">
      <w:pPr>
        <w:tabs>
          <w:tab w:val="left" w:pos="283"/>
          <w:tab w:val="left" w:pos="1134"/>
          <w:tab w:val="left" w:pos="6237"/>
          <w:tab w:val="right" w:pos="7938"/>
          <w:tab w:val="right" w:pos="9355"/>
        </w:tabs>
        <w:autoSpaceDE w:val="0"/>
        <w:spacing w:line="360" w:lineRule="auto"/>
        <w:rPr>
          <w:rFonts w:eastAsia="Verdana" w:cs="Verdana"/>
        </w:rPr>
      </w:pPr>
    </w:p>
    <w:p w:rsidR="00A65EF8" w:rsidRPr="00A65EF8" w:rsidRDefault="00A65EF8" w:rsidP="00FB2947">
      <w:pPr>
        <w:tabs>
          <w:tab w:val="left" w:pos="283"/>
          <w:tab w:val="left" w:pos="1134"/>
          <w:tab w:val="left" w:pos="6237"/>
          <w:tab w:val="right" w:pos="7938"/>
          <w:tab w:val="right" w:pos="9355"/>
        </w:tabs>
        <w:autoSpaceDE w:val="0"/>
        <w:spacing w:line="360" w:lineRule="auto"/>
        <w:jc w:val="center"/>
        <w:rPr>
          <w:rFonts w:eastAsia="Verdana" w:cs="Verdana"/>
        </w:rPr>
      </w:pPr>
      <w:r w:rsidRPr="00A65EF8">
        <w:rPr>
          <w:rFonts w:eastAsia="Verdana" w:cs="Verdana"/>
        </w:rPr>
        <w:t>DICHIARA</w:t>
      </w:r>
    </w:p>
    <w:p w:rsidR="00A65EF8" w:rsidRPr="00A65EF8" w:rsidRDefault="00A65EF8" w:rsidP="00993B77">
      <w:pPr>
        <w:tabs>
          <w:tab w:val="left" w:pos="283"/>
          <w:tab w:val="left" w:pos="1134"/>
          <w:tab w:val="left" w:pos="6237"/>
          <w:tab w:val="right" w:pos="7938"/>
          <w:tab w:val="right" w:pos="9355"/>
        </w:tabs>
        <w:autoSpaceDE w:val="0"/>
        <w:spacing w:line="360" w:lineRule="auto"/>
        <w:rPr>
          <w:rFonts w:eastAsia="Verdana" w:cs="Verdana"/>
        </w:rPr>
      </w:pPr>
      <w:r w:rsidRPr="00A65EF8">
        <w:rPr>
          <w:rFonts w:eastAsia="Verdana" w:cs="Verdana"/>
        </w:rPr>
        <w:t>•</w:t>
      </w:r>
      <w:r w:rsidRPr="00A65EF8">
        <w:rPr>
          <w:rFonts w:eastAsia="Verdana" w:cs="Verdana"/>
        </w:rPr>
        <w:tab/>
        <w:t xml:space="preserve">di aver preso visione dei requisiti tecnici minimi richiesti e di aver proposto articoli conformi alle specifiche tecniche minime descritte o migliorative sulla funzionalità  </w:t>
      </w:r>
      <w:r w:rsidR="00993B77">
        <w:rPr>
          <w:rFonts w:eastAsia="Verdana" w:cs="Verdana"/>
        </w:rPr>
        <w:t>delle attrezzature</w:t>
      </w:r>
    </w:p>
    <w:p w:rsidR="00A65EF8" w:rsidRPr="00A65EF8" w:rsidRDefault="00A65EF8" w:rsidP="00993B77">
      <w:pPr>
        <w:tabs>
          <w:tab w:val="left" w:pos="283"/>
          <w:tab w:val="left" w:pos="1134"/>
          <w:tab w:val="left" w:pos="6237"/>
          <w:tab w:val="right" w:pos="7938"/>
          <w:tab w:val="right" w:pos="9355"/>
        </w:tabs>
        <w:autoSpaceDE w:val="0"/>
        <w:spacing w:line="360" w:lineRule="auto"/>
        <w:rPr>
          <w:rFonts w:eastAsia="Verdana" w:cs="Verdana"/>
        </w:rPr>
      </w:pPr>
      <w:r w:rsidRPr="00A65EF8">
        <w:rPr>
          <w:rFonts w:eastAsia="Verdana" w:cs="Verdana"/>
        </w:rPr>
        <w:t>•</w:t>
      </w:r>
      <w:r w:rsidRPr="00A65EF8">
        <w:rPr>
          <w:rFonts w:eastAsia="Verdana" w:cs="Verdana"/>
        </w:rPr>
        <w:tab/>
        <w:t>Che le specifiche tecniche e la  proposta tecnico-commerciale presentata rispetta o supera le caratteristiche minime di funzionalità  dei  computer, Lavagna Interattiva, Rete Didattica Sezione sezione Software e Hardware.</w:t>
      </w:r>
    </w:p>
    <w:p w:rsidR="00A65EF8" w:rsidRPr="00A65EF8" w:rsidRDefault="00A65EF8" w:rsidP="00993B77">
      <w:pPr>
        <w:tabs>
          <w:tab w:val="left" w:pos="283"/>
          <w:tab w:val="left" w:pos="1134"/>
          <w:tab w:val="left" w:pos="6237"/>
          <w:tab w:val="right" w:pos="7938"/>
          <w:tab w:val="right" w:pos="9355"/>
        </w:tabs>
        <w:autoSpaceDE w:val="0"/>
        <w:spacing w:line="360" w:lineRule="auto"/>
        <w:rPr>
          <w:rFonts w:eastAsia="Verdana" w:cs="Verdana"/>
        </w:rPr>
      </w:pPr>
      <w:r w:rsidRPr="00A65EF8">
        <w:rPr>
          <w:rFonts w:eastAsia="Verdana" w:cs="Verdana"/>
        </w:rPr>
        <w:t>•</w:t>
      </w:r>
      <w:r w:rsidRPr="00A65EF8">
        <w:rPr>
          <w:rFonts w:eastAsia="Verdana" w:cs="Verdana"/>
        </w:rPr>
        <w:tab/>
        <w:t xml:space="preserve">Consapevole delle sanzioni penali nel caso di dichiarazioni mendaci, richiamate dall’art. 76 del  d.p.r. n. 445/2000, dichiaro che quanto si sottoscrive corrisponde a verità. Ai sensi del D.Lgs. n. 196 del 30/06/2003 </w:t>
      </w:r>
      <w:r w:rsidRPr="00A65EF8">
        <w:rPr>
          <w:rFonts w:eastAsia="Verdana" w:cs="Verdana"/>
        </w:rPr>
        <w:lastRenderedPageBreak/>
        <w:t>dichiaro altresì, di essere informato che i dati personali raccolti saranno trattati, anche con strumenti informatici, esclusivamente nell’ambito del procedimento per il quale la presente dichiarazione viene resa.</w:t>
      </w:r>
    </w:p>
    <w:p w:rsidR="00A65EF8" w:rsidRPr="00A65EF8" w:rsidRDefault="00A65EF8" w:rsidP="00993B77">
      <w:pPr>
        <w:tabs>
          <w:tab w:val="left" w:pos="283"/>
          <w:tab w:val="left" w:pos="1134"/>
          <w:tab w:val="left" w:pos="6237"/>
          <w:tab w:val="right" w:pos="7938"/>
          <w:tab w:val="right" w:pos="9355"/>
        </w:tabs>
        <w:autoSpaceDE w:val="0"/>
        <w:spacing w:line="360" w:lineRule="auto"/>
        <w:rPr>
          <w:rFonts w:eastAsia="Verdana" w:cs="Verdana"/>
        </w:rPr>
      </w:pPr>
    </w:p>
    <w:p w:rsidR="00A65EF8" w:rsidRPr="00A65EF8" w:rsidRDefault="00A65EF8" w:rsidP="00993B77">
      <w:pPr>
        <w:tabs>
          <w:tab w:val="left" w:pos="283"/>
          <w:tab w:val="left" w:pos="1134"/>
          <w:tab w:val="left" w:pos="6237"/>
          <w:tab w:val="right" w:pos="7938"/>
          <w:tab w:val="right" w:pos="9355"/>
        </w:tabs>
        <w:autoSpaceDE w:val="0"/>
        <w:spacing w:line="360" w:lineRule="auto"/>
        <w:rPr>
          <w:rFonts w:eastAsia="Verdana" w:cs="Verdana"/>
        </w:rPr>
      </w:pPr>
    </w:p>
    <w:p w:rsidR="00671E78" w:rsidRPr="00222812" w:rsidRDefault="00FB2947" w:rsidP="00993B77">
      <w:pPr>
        <w:tabs>
          <w:tab w:val="left" w:pos="283"/>
          <w:tab w:val="left" w:pos="1134"/>
          <w:tab w:val="left" w:pos="6237"/>
          <w:tab w:val="right" w:pos="7938"/>
          <w:tab w:val="right" w:pos="9355"/>
        </w:tabs>
        <w:autoSpaceDE w:val="0"/>
        <w:spacing w:line="360" w:lineRule="auto"/>
        <w:rPr>
          <w:rFonts w:eastAsia="Verdana" w:cs="Verdana"/>
        </w:rPr>
      </w:pPr>
      <w:r>
        <w:rPr>
          <w:rFonts w:eastAsia="Verdana" w:cs="Verdana"/>
        </w:rPr>
        <w:t xml:space="preserve">        </w:t>
      </w:r>
      <w:bookmarkStart w:id="0" w:name="_GoBack"/>
      <w:bookmarkEnd w:id="0"/>
      <w:r w:rsidR="00A65EF8" w:rsidRPr="00A65EF8">
        <w:rPr>
          <w:rFonts w:eastAsia="Verdana" w:cs="Verdana"/>
        </w:rPr>
        <w:t>Luogo e Data  ______________________                                                        Firma del dichiarante</w:t>
      </w:r>
    </w:p>
    <w:p w:rsidR="00671E78" w:rsidRPr="00222812" w:rsidRDefault="00671E78" w:rsidP="00993B77">
      <w:pPr>
        <w:tabs>
          <w:tab w:val="left" w:pos="283"/>
          <w:tab w:val="left" w:pos="1134"/>
          <w:tab w:val="left" w:pos="6237"/>
          <w:tab w:val="right" w:pos="7938"/>
          <w:tab w:val="right" w:pos="9355"/>
        </w:tabs>
        <w:autoSpaceDE w:val="0"/>
        <w:spacing w:line="360" w:lineRule="auto"/>
        <w:rPr>
          <w:rFonts w:eastAsia="Verdana" w:cs="Verdana"/>
        </w:rPr>
      </w:pPr>
    </w:p>
    <w:p w:rsidR="00671E78" w:rsidRPr="00222812" w:rsidRDefault="00671E78" w:rsidP="00671E78">
      <w:pPr>
        <w:tabs>
          <w:tab w:val="left" w:pos="283"/>
          <w:tab w:val="left" w:pos="1134"/>
          <w:tab w:val="left" w:pos="6237"/>
          <w:tab w:val="right" w:pos="7938"/>
          <w:tab w:val="right" w:pos="9355"/>
        </w:tabs>
        <w:autoSpaceDE w:val="0"/>
        <w:spacing w:line="360" w:lineRule="auto"/>
        <w:jc w:val="center"/>
        <w:rPr>
          <w:rFonts w:eastAsia="Verdana" w:cs="Verdana"/>
        </w:rPr>
      </w:pPr>
    </w:p>
    <w:p w:rsidR="00671E78" w:rsidRPr="002C6A1F" w:rsidRDefault="00671E78" w:rsidP="00A65EF8">
      <w:pPr>
        <w:tabs>
          <w:tab w:val="left" w:pos="0"/>
          <w:tab w:val="left" w:pos="851"/>
          <w:tab w:val="left" w:pos="5954"/>
          <w:tab w:val="right" w:pos="7655"/>
          <w:tab w:val="right" w:pos="9072"/>
        </w:tabs>
        <w:autoSpaceDE w:val="0"/>
        <w:jc w:val="both"/>
        <w:rPr>
          <w:b/>
          <w:bCs/>
          <w:sz w:val="18"/>
          <w:szCs w:val="18"/>
        </w:rPr>
        <w:sectPr w:rsidR="00671E78" w:rsidRPr="002C6A1F" w:rsidSect="00C63B19">
          <w:headerReference w:type="default" r:id="rId11"/>
          <w:footerReference w:type="default" r:id="rId12"/>
          <w:type w:val="continuous"/>
          <w:pgSz w:w="11906" w:h="16838"/>
          <w:pgMar w:top="1134" w:right="1134" w:bottom="567" w:left="1134" w:header="720" w:footer="720" w:gutter="0"/>
          <w:cols w:space="720"/>
          <w:docGrid w:linePitch="360"/>
        </w:sectPr>
      </w:pPr>
      <w:r w:rsidRPr="00222812">
        <w:rPr>
          <w:color w:val="000000"/>
          <w:sz w:val="18"/>
          <w:szCs w:val="18"/>
        </w:rPr>
        <w:t xml:space="preserve">        </w:t>
      </w:r>
    </w:p>
    <w:p w:rsidR="002C6A1F" w:rsidRPr="002C6A1F" w:rsidRDefault="002C6A1F" w:rsidP="002C6A1F">
      <w:pPr>
        <w:jc w:val="both"/>
        <w:rPr>
          <w:b/>
          <w:bCs/>
          <w:color w:val="9A4806"/>
          <w:sz w:val="18"/>
          <w:szCs w:val="18"/>
        </w:rPr>
      </w:pPr>
    </w:p>
    <w:sectPr w:rsidR="002C6A1F" w:rsidRPr="002C6A1F" w:rsidSect="00C63B19">
      <w:headerReference w:type="default" r:id="rId13"/>
      <w:footerReference w:type="default" r:id="rId14"/>
      <w:pgSz w:w="11906" w:h="16838"/>
      <w:pgMar w:top="426" w:right="720" w:bottom="720" w:left="720" w:header="708" w:footer="25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01D7" w:rsidRDefault="003F01D7" w:rsidP="003A176C">
      <w:pPr>
        <w:spacing w:after="0" w:line="240" w:lineRule="auto"/>
      </w:pPr>
      <w:r>
        <w:separator/>
      </w:r>
    </w:p>
  </w:endnote>
  <w:endnote w:type="continuationSeparator" w:id="0">
    <w:p w:rsidR="003F01D7" w:rsidRDefault="003F01D7" w:rsidP="003A176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tarSymbol">
    <w:altName w:val="Arial Unicode MS"/>
    <w:charset w:val="00"/>
    <w:family w:val="auto"/>
    <w:pitch w:val="default"/>
    <w:sig w:usb0="00000000" w:usb1="00000000" w:usb2="00000000" w:usb3="00000000" w:csb0="00000000" w:csb1="00000000"/>
  </w:font>
  <w:font w:name="OpenSymbol">
    <w:altName w:val="Arial Unicode MS"/>
    <w:charset w:val="80"/>
    <w:family w:val="auto"/>
    <w:pitch w:val="default"/>
    <w:sig w:usb0="00000000" w:usb1="00000000" w:usb2="00000000" w:usb3="00000000" w:csb0="00000000"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imes-Roman">
    <w:altName w:val="Times New Roman"/>
    <w:charset w:val="00"/>
    <w:family w:val="roman"/>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212E" w:rsidRDefault="00953995" w:rsidP="00222812">
    <w:pPr>
      <w:pStyle w:val="Pidipagina"/>
      <w:pBdr>
        <w:top w:val="thinThickSmallGap" w:sz="24" w:space="1" w:color="622423" w:themeColor="accent2" w:themeShade="7F"/>
      </w:pBdr>
      <w:jc w:val="center"/>
      <w:rPr>
        <w:rFonts w:asciiTheme="majorHAnsi" w:hAnsiTheme="majorHAnsi"/>
      </w:rPr>
    </w:pPr>
    <w:sdt>
      <w:sdtPr>
        <w:rPr>
          <w:rStyle w:val="IntestazioneCarattere"/>
          <w:rFonts w:ascii="Times New Roman" w:eastAsia="Times New Roman" w:hAnsi="Times New Roman" w:cs="Times New Roman"/>
          <w:i/>
          <w:iCs/>
          <w:sz w:val="16"/>
          <w:szCs w:val="20"/>
          <w:lang w:eastAsia="it-IT"/>
        </w:rPr>
        <w:alias w:val="Titolo"/>
        <w:id w:val="10651040"/>
        <w:placeholder>
          <w:docPart w:val="5F9EF236594D4E7480B07976E6061BDB"/>
        </w:placeholder>
        <w:dataBinding w:prefixMappings="xmlns:ns0='http://schemas.openxmlformats.org/package/2006/metadata/core-properties' xmlns:ns1='http://purl.org/dc/elements/1.1/'" w:xpath="/ns0:coreProperties[1]/ns1:title[1]" w:storeItemID="{6C3C8BC8-F283-45AE-878A-BAB7291924A1}"/>
        <w:text/>
      </w:sdtPr>
      <w:sdtContent>
        <w:r w:rsidR="0077212E" w:rsidRPr="00222812">
          <w:rPr>
            <w:rStyle w:val="IntestazioneCarattere"/>
            <w:rFonts w:ascii="Times New Roman" w:eastAsia="Times New Roman" w:hAnsi="Times New Roman" w:cs="Times New Roman"/>
            <w:i/>
            <w:iCs/>
            <w:sz w:val="16"/>
            <w:szCs w:val="20"/>
            <w:lang w:eastAsia="it-IT"/>
          </w:rPr>
          <w:t>ISTITUTO COMPRENSIVO N. 1Scuola dell’Infanzia – Primaria – Secondaria di Primo GradoVia della Libertà, 1 88811 CIRO' MARINA (KR)C.F. 91021280796 – C.M. KRIC82300NTel/Fax 0962/31101 – E – mailto:krmm005005@istruzione.it</w:t>
        </w:r>
      </w:sdtContent>
    </w:sdt>
    <w:r w:rsidR="0077212E">
      <w:rPr>
        <w:rStyle w:val="IntestazioneCarattere"/>
        <w:rFonts w:ascii="Times New Roman" w:eastAsia="Times New Roman" w:hAnsi="Times New Roman" w:cs="Times New Roman"/>
        <w:i/>
        <w:iCs/>
        <w:sz w:val="18"/>
        <w:szCs w:val="20"/>
        <w:lang w:eastAsia="it-IT"/>
      </w:rPr>
      <w:t xml:space="preserve"> </w:t>
    </w:r>
    <w:r w:rsidR="0077212E">
      <w:rPr>
        <w:rFonts w:asciiTheme="majorHAnsi" w:hAnsiTheme="majorHAnsi"/>
      </w:rPr>
      <w:ptab w:relativeTo="margin" w:alignment="right" w:leader="none"/>
    </w:r>
    <w:r w:rsidR="0077212E">
      <w:rPr>
        <w:rFonts w:asciiTheme="majorHAnsi" w:hAnsiTheme="majorHAnsi"/>
      </w:rPr>
      <w:t xml:space="preserve">Pagina </w:t>
    </w:r>
    <w:r w:rsidRPr="00953995">
      <w:fldChar w:fldCharType="begin"/>
    </w:r>
    <w:r w:rsidR="0077212E">
      <w:instrText xml:space="preserve"> PAGE   \* MERGEFORMAT </w:instrText>
    </w:r>
    <w:r w:rsidRPr="00953995">
      <w:fldChar w:fldCharType="separate"/>
    </w:r>
    <w:r w:rsidR="00111BBF" w:rsidRPr="00111BBF">
      <w:rPr>
        <w:rFonts w:asciiTheme="majorHAnsi" w:hAnsiTheme="majorHAnsi"/>
        <w:noProof/>
      </w:rPr>
      <w:t>1</w:t>
    </w:r>
    <w:r>
      <w:rPr>
        <w:rFonts w:asciiTheme="majorHAnsi" w:hAnsiTheme="majorHAnsi"/>
        <w:noProof/>
      </w:rPr>
      <w:fldChar w:fldCharType="end"/>
    </w:r>
  </w:p>
  <w:p w:rsidR="0077212E" w:rsidRDefault="0077212E">
    <w:pPr>
      <w:pStyle w:val="Pidipa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212E" w:rsidRDefault="00953995">
    <w:pPr>
      <w:pStyle w:val="Pidipagina"/>
      <w:pBdr>
        <w:top w:val="thinThickSmallGap" w:sz="24" w:space="1" w:color="622423" w:themeColor="accent2" w:themeShade="7F"/>
      </w:pBdr>
      <w:rPr>
        <w:rFonts w:asciiTheme="majorHAnsi" w:hAnsiTheme="majorHAnsi"/>
      </w:rPr>
    </w:pPr>
    <w:sdt>
      <w:sdtPr>
        <w:rPr>
          <w:rStyle w:val="IntestazioneCarattere"/>
          <w:rFonts w:ascii="Times New Roman" w:eastAsia="Times New Roman" w:hAnsi="Times New Roman" w:cs="Times New Roman"/>
          <w:i/>
          <w:iCs/>
          <w:sz w:val="18"/>
          <w:szCs w:val="20"/>
          <w:lang w:eastAsia="it-IT"/>
        </w:rPr>
        <w:alias w:val="Titolo"/>
        <w:id w:val="10651022"/>
        <w:dataBinding w:prefixMappings="xmlns:ns0='http://schemas.openxmlformats.org/package/2006/metadata/core-properties' xmlns:ns1='http://purl.org/dc/elements/1.1/'" w:xpath="/ns0:coreProperties[1]/ns1:title[1]" w:storeItemID="{6C3C8BC8-F283-45AE-878A-BAB7291924A1}"/>
        <w:text/>
      </w:sdtPr>
      <w:sdtContent>
        <w:r w:rsidR="0077212E" w:rsidRPr="00207320">
          <w:rPr>
            <w:rStyle w:val="IntestazioneCarattere"/>
            <w:rFonts w:ascii="Times New Roman" w:eastAsia="Times New Roman" w:hAnsi="Times New Roman" w:cs="Times New Roman"/>
            <w:i/>
            <w:iCs/>
            <w:sz w:val="18"/>
            <w:szCs w:val="20"/>
            <w:lang w:eastAsia="it-IT"/>
          </w:rPr>
          <w:t>ISTITUTO COMPRENSIVO N. 1Scuola dell’Infanzia – Primaria – Secondaria di Primo GradoVia della Libertà, 1 88811 CIRO' MARINA (KR)C.F. 91021280796 – C.M. KRIC82300NTel/Fax 0962/31101 – E – mailto:krmm005005@istruzione.it</w:t>
        </w:r>
      </w:sdtContent>
    </w:sdt>
    <w:r w:rsidR="0077212E">
      <w:rPr>
        <w:rStyle w:val="IntestazioneCarattere"/>
        <w:rFonts w:ascii="Times New Roman" w:eastAsia="Times New Roman" w:hAnsi="Times New Roman" w:cs="Times New Roman"/>
        <w:i/>
        <w:iCs/>
        <w:sz w:val="18"/>
        <w:szCs w:val="20"/>
        <w:lang w:eastAsia="it-IT"/>
      </w:rPr>
      <w:t xml:space="preserve"> </w:t>
    </w:r>
    <w:r w:rsidR="0077212E">
      <w:rPr>
        <w:rFonts w:asciiTheme="majorHAnsi" w:hAnsiTheme="majorHAnsi"/>
      </w:rPr>
      <w:ptab w:relativeTo="margin" w:alignment="right" w:leader="none"/>
    </w:r>
    <w:r w:rsidR="0077212E">
      <w:rPr>
        <w:rFonts w:asciiTheme="majorHAnsi" w:hAnsiTheme="majorHAnsi"/>
      </w:rPr>
      <w:t xml:space="preserve">Pagina </w:t>
    </w:r>
    <w:r w:rsidRPr="00953995">
      <w:fldChar w:fldCharType="begin"/>
    </w:r>
    <w:r w:rsidR="0077212E">
      <w:instrText xml:space="preserve"> PAGE   \* MERGEFORMAT </w:instrText>
    </w:r>
    <w:r w:rsidRPr="00953995">
      <w:fldChar w:fldCharType="separate"/>
    </w:r>
    <w:r w:rsidR="00111BBF" w:rsidRPr="00111BBF">
      <w:rPr>
        <w:rFonts w:asciiTheme="majorHAnsi" w:hAnsiTheme="majorHAnsi"/>
        <w:noProof/>
      </w:rPr>
      <w:t>19</w:t>
    </w:r>
    <w:r>
      <w:rPr>
        <w:rFonts w:asciiTheme="majorHAnsi" w:hAnsiTheme="majorHAnsi"/>
        <w:noProof/>
      </w:rPr>
      <w:fldChar w:fldCharType="end"/>
    </w:r>
  </w:p>
  <w:p w:rsidR="0077212E" w:rsidRPr="004A10A3" w:rsidRDefault="0077212E" w:rsidP="004A10A3">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01D7" w:rsidRDefault="003F01D7" w:rsidP="003A176C">
      <w:pPr>
        <w:spacing w:after="0" w:line="240" w:lineRule="auto"/>
      </w:pPr>
      <w:r>
        <w:separator/>
      </w:r>
    </w:p>
  </w:footnote>
  <w:footnote w:type="continuationSeparator" w:id="0">
    <w:p w:rsidR="003F01D7" w:rsidRDefault="003F01D7" w:rsidP="003A176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Style w:val="IntestazioneCarattere"/>
        <w:rFonts w:ascii="Times New Roman" w:eastAsia="Times New Roman" w:hAnsi="Times New Roman" w:cs="Times New Roman"/>
        <w:i/>
        <w:iCs/>
        <w:sz w:val="18"/>
        <w:szCs w:val="20"/>
        <w:lang w:eastAsia="it-IT"/>
      </w:rPr>
      <w:alias w:val="Titolo"/>
      <w:id w:val="77738743"/>
      <w:placeholder>
        <w:docPart w:val="F49CAF64571A4FE9AF20E7F0A4B05365"/>
      </w:placeholder>
      <w:dataBinding w:prefixMappings="xmlns:ns0='http://schemas.openxmlformats.org/package/2006/metadata/core-properties' xmlns:ns1='http://purl.org/dc/elements/1.1/'" w:xpath="/ns0:coreProperties[1]/ns1:title[1]" w:storeItemID="{6C3C8BC8-F283-45AE-878A-BAB7291924A1}"/>
      <w:text/>
    </w:sdtPr>
    <w:sdtContent>
      <w:p w:rsidR="0077212E" w:rsidRPr="00207320" w:rsidRDefault="0077212E" w:rsidP="00222812">
        <w:pPr>
          <w:pStyle w:val="Intestazione"/>
          <w:pBdr>
            <w:bottom w:val="thickThinSmallGap" w:sz="24" w:space="1" w:color="622423" w:themeColor="accent2" w:themeShade="7F"/>
          </w:pBdr>
          <w:jc w:val="center"/>
          <w:rPr>
            <w:rFonts w:asciiTheme="majorHAnsi" w:eastAsiaTheme="majorEastAsia" w:hAnsiTheme="majorHAnsi" w:cstheme="majorBidi"/>
            <w:sz w:val="20"/>
            <w:szCs w:val="32"/>
          </w:rPr>
        </w:pPr>
        <w:r w:rsidRPr="00207320">
          <w:rPr>
            <w:rStyle w:val="IntestazioneCarattere"/>
            <w:rFonts w:ascii="Times New Roman" w:eastAsia="Times New Roman" w:hAnsi="Times New Roman" w:cs="Times New Roman"/>
            <w:i/>
            <w:iCs/>
            <w:sz w:val="18"/>
            <w:szCs w:val="20"/>
            <w:lang w:eastAsia="it-IT"/>
          </w:rPr>
          <w:t>ISTITUTO COMPRENSIVO N. 1Scuola dell’Infanzia – Primaria – Secondaria di Primo GradoVia della Libertà, 1 88811 CIRO' MARINA (KR)C.F. 91021280796 – C.M. KRIC82300NTel/Fax 0962/31101 – E – mailto:krmm005005@istruzione.it</w:t>
        </w:r>
      </w:p>
    </w:sdtContent>
  </w:sdt>
  <w:p w:rsidR="0077212E" w:rsidRDefault="0077212E">
    <w:pPr>
      <w:pStyle w:val="Intestazion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Style w:val="IntestazioneCarattere"/>
        <w:rFonts w:ascii="Times New Roman" w:eastAsia="Times New Roman" w:hAnsi="Times New Roman" w:cs="Times New Roman"/>
        <w:i/>
        <w:iCs/>
        <w:sz w:val="18"/>
        <w:szCs w:val="20"/>
        <w:lang w:eastAsia="it-IT"/>
      </w:rPr>
      <w:alias w:val="Titolo"/>
      <w:id w:val="10651021"/>
      <w:placeholder>
        <w:docPart w:val="258369A3EC834FF1A022E1E76A8FC763"/>
      </w:placeholder>
      <w:dataBinding w:prefixMappings="xmlns:ns0='http://schemas.openxmlformats.org/package/2006/metadata/core-properties' xmlns:ns1='http://purl.org/dc/elements/1.1/'" w:xpath="/ns0:coreProperties[1]/ns1:title[1]" w:storeItemID="{6C3C8BC8-F283-45AE-878A-BAB7291924A1}"/>
      <w:text/>
    </w:sdtPr>
    <w:sdtContent>
      <w:p w:rsidR="0077212E" w:rsidRPr="00207320" w:rsidRDefault="0077212E" w:rsidP="003A176C">
        <w:pPr>
          <w:pStyle w:val="Intestazione"/>
          <w:pBdr>
            <w:bottom w:val="thickThinSmallGap" w:sz="24" w:space="1" w:color="622423" w:themeColor="accent2" w:themeShade="7F"/>
          </w:pBdr>
          <w:jc w:val="center"/>
          <w:rPr>
            <w:rFonts w:asciiTheme="majorHAnsi" w:eastAsiaTheme="majorEastAsia" w:hAnsiTheme="majorHAnsi" w:cstheme="majorBidi"/>
            <w:sz w:val="20"/>
            <w:szCs w:val="32"/>
          </w:rPr>
        </w:pPr>
        <w:r w:rsidRPr="00207320">
          <w:rPr>
            <w:rStyle w:val="IntestazioneCarattere"/>
            <w:rFonts w:ascii="Times New Roman" w:eastAsia="Times New Roman" w:hAnsi="Times New Roman" w:cs="Times New Roman"/>
            <w:i/>
            <w:iCs/>
            <w:sz w:val="18"/>
            <w:szCs w:val="20"/>
            <w:lang w:eastAsia="it-IT"/>
          </w:rPr>
          <w:t>ISTITUTO COMPRENSIVO N. 1Scuola dell’Infanzia – Primaria – Secondaria di Primo GradoVia della Libertà, 1 88811 CIRO' MARINA (KR)C.F. 91021280796 – C.M. KRIC82300NTel/Fax 0962/31101 – E – mailto:krmm005005@istruzione.it</w:t>
        </w:r>
      </w:p>
    </w:sdtContent>
  </w:sdt>
  <w:p w:rsidR="0077212E" w:rsidRDefault="0077212E">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35pt;height:11.35pt" o:bullet="t">
        <v:imagedata r:id="rId1" o:title="mso39"/>
      </v:shape>
    </w:pict>
  </w:numPicBullet>
  <w:abstractNum w:abstractNumId="0">
    <w:nsid w:val="00000002"/>
    <w:multiLevelType w:val="singleLevel"/>
    <w:tmpl w:val="00000002"/>
    <w:name w:val="WW8Num2"/>
    <w:lvl w:ilvl="0">
      <w:start w:val="1"/>
      <w:numFmt w:val="none"/>
      <w:suff w:val="nothing"/>
      <w:lvlText w:val="·"/>
      <w:lvlJc w:val="left"/>
      <w:pPr>
        <w:tabs>
          <w:tab w:val="num" w:pos="0"/>
        </w:tabs>
        <w:ind w:left="360" w:hanging="360"/>
      </w:pPr>
      <w:rPr>
        <w:rFonts w:ascii="Symbol" w:hAnsi="Symbol"/>
      </w:rPr>
    </w:lvl>
  </w:abstractNum>
  <w:abstractNum w:abstractNumId="1">
    <w:nsid w:val="00000003"/>
    <w:multiLevelType w:val="singleLevel"/>
    <w:tmpl w:val="00000003"/>
    <w:name w:val="WW8Num3"/>
    <w:lvl w:ilvl="0">
      <w:start w:val="1"/>
      <w:numFmt w:val="none"/>
      <w:suff w:val="nothing"/>
      <w:lvlText w:val="·"/>
      <w:lvlJc w:val="left"/>
      <w:pPr>
        <w:tabs>
          <w:tab w:val="num" w:pos="0"/>
        </w:tabs>
        <w:ind w:left="360" w:hanging="360"/>
      </w:pPr>
      <w:rPr>
        <w:rFonts w:ascii="Symbol" w:hAnsi="Symbol"/>
      </w:rPr>
    </w:lvl>
  </w:abstractNum>
  <w:abstractNum w:abstractNumId="2">
    <w:nsid w:val="00000004"/>
    <w:multiLevelType w:val="multilevel"/>
    <w:tmpl w:val="00000004"/>
    <w:name w:val="WW8Num4"/>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5"/>
    <w:multiLevelType w:val="multilevel"/>
    <w:tmpl w:val="00000005"/>
    <w:name w:val="WW8Num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5">
    <w:nsid w:val="00000007"/>
    <w:multiLevelType w:val="multilevel"/>
    <w:tmpl w:val="00000007"/>
    <w:name w:val="WW8Num7"/>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6">
    <w:nsid w:val="00000008"/>
    <w:multiLevelType w:val="multilevel"/>
    <w:tmpl w:val="00000008"/>
    <w:name w:val="WW8Num8"/>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7">
    <w:nsid w:val="00000009"/>
    <w:multiLevelType w:val="multilevel"/>
    <w:tmpl w:val="00000009"/>
    <w:name w:val="WW8Num9"/>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8">
    <w:nsid w:val="0000000A"/>
    <w:multiLevelType w:val="multilevel"/>
    <w:tmpl w:val="0000000A"/>
    <w:name w:val="WW8Num10"/>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9">
    <w:nsid w:val="0000000B"/>
    <w:multiLevelType w:val="multilevel"/>
    <w:tmpl w:val="0000000B"/>
    <w:name w:val="WW8Num11"/>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10">
    <w:nsid w:val="0000000C"/>
    <w:multiLevelType w:val="multilevel"/>
    <w:tmpl w:val="0000000C"/>
    <w:name w:val="WW8Num1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11">
    <w:nsid w:val="0000000D"/>
    <w:multiLevelType w:val="multilevel"/>
    <w:tmpl w:val="0000000D"/>
    <w:name w:val="WW8Num13"/>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12">
    <w:nsid w:val="0000000E"/>
    <w:multiLevelType w:val="multilevel"/>
    <w:tmpl w:val="0000000E"/>
    <w:name w:val="WW8Num14"/>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13">
    <w:nsid w:val="0000000F"/>
    <w:multiLevelType w:val="multilevel"/>
    <w:tmpl w:val="0000000F"/>
    <w:name w:val="WW8Num1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00000010"/>
    <w:multiLevelType w:val="multilevel"/>
    <w:tmpl w:val="00000010"/>
    <w:name w:val="WW8Num1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nsid w:val="00000011"/>
    <w:multiLevelType w:val="multilevel"/>
    <w:tmpl w:val="00000011"/>
    <w:name w:val="WW8Num17"/>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16">
    <w:nsid w:val="00000012"/>
    <w:multiLevelType w:val="multilevel"/>
    <w:tmpl w:val="00000012"/>
    <w:name w:val="WW8Num18"/>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17">
    <w:nsid w:val="00000013"/>
    <w:multiLevelType w:val="multilevel"/>
    <w:tmpl w:val="00000013"/>
    <w:name w:val="WW8Num19"/>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18">
    <w:nsid w:val="00281C3F"/>
    <w:multiLevelType w:val="hybridMultilevel"/>
    <w:tmpl w:val="4880C1DC"/>
    <w:lvl w:ilvl="0" w:tplc="754C8990">
      <w:start w:val="2"/>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07A74339"/>
    <w:multiLevelType w:val="hybridMultilevel"/>
    <w:tmpl w:val="3500AC16"/>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0A3D77E3"/>
    <w:multiLevelType w:val="hybridMultilevel"/>
    <w:tmpl w:val="EB5CBE7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118D089C"/>
    <w:multiLevelType w:val="hybridMultilevel"/>
    <w:tmpl w:val="EA3CAA90"/>
    <w:lvl w:ilvl="0" w:tplc="04100007">
      <w:start w:val="1"/>
      <w:numFmt w:val="bullet"/>
      <w:lvlText w:val=""/>
      <w:lvlPicBulletId w:val="0"/>
      <w:lvlJc w:val="left"/>
      <w:pPr>
        <w:tabs>
          <w:tab w:val="num" w:pos="720"/>
        </w:tabs>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15C43681"/>
    <w:multiLevelType w:val="hybridMultilevel"/>
    <w:tmpl w:val="404E7312"/>
    <w:lvl w:ilvl="0" w:tplc="0410000B">
      <w:start w:val="1"/>
      <w:numFmt w:val="bullet"/>
      <w:lvlText w:val=""/>
      <w:lvlJc w:val="left"/>
      <w:pPr>
        <w:ind w:left="1429" w:hanging="360"/>
      </w:pPr>
      <w:rPr>
        <w:rFonts w:ascii="Wingdings" w:hAnsi="Wingdings"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23">
    <w:nsid w:val="162E27AC"/>
    <w:multiLevelType w:val="hybridMultilevel"/>
    <w:tmpl w:val="43F219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16B95B2B"/>
    <w:multiLevelType w:val="hybridMultilevel"/>
    <w:tmpl w:val="993042D8"/>
    <w:lvl w:ilvl="0" w:tplc="04100001">
      <w:start w:val="1"/>
      <w:numFmt w:val="bullet"/>
      <w:lvlText w:val=""/>
      <w:lvlJc w:val="left"/>
      <w:pPr>
        <w:ind w:left="1003" w:hanging="360"/>
      </w:pPr>
      <w:rPr>
        <w:rFonts w:ascii="Symbol" w:hAnsi="Symbol"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25">
    <w:nsid w:val="1B6E0865"/>
    <w:multiLevelType w:val="hybridMultilevel"/>
    <w:tmpl w:val="7A603F2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1D376D95"/>
    <w:multiLevelType w:val="hybridMultilevel"/>
    <w:tmpl w:val="F14ECF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201506D7"/>
    <w:multiLevelType w:val="hybridMultilevel"/>
    <w:tmpl w:val="1F7AEE2E"/>
    <w:lvl w:ilvl="0" w:tplc="04100007">
      <w:start w:val="1"/>
      <w:numFmt w:val="bullet"/>
      <w:lvlText w:val=""/>
      <w:lvlPicBulletId w:val="0"/>
      <w:lvlJc w:val="left"/>
      <w:pPr>
        <w:tabs>
          <w:tab w:val="num" w:pos="720"/>
        </w:tabs>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283B0CE5"/>
    <w:multiLevelType w:val="hybridMultilevel"/>
    <w:tmpl w:val="E8860318"/>
    <w:lvl w:ilvl="0" w:tplc="04100007">
      <w:start w:val="1"/>
      <w:numFmt w:val="bullet"/>
      <w:lvlText w:val=""/>
      <w:lvlPicBulletId w:val="0"/>
      <w:lvlJc w:val="left"/>
      <w:pPr>
        <w:tabs>
          <w:tab w:val="num" w:pos="720"/>
        </w:tabs>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2FA75823"/>
    <w:multiLevelType w:val="hybridMultilevel"/>
    <w:tmpl w:val="5872717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nsid w:val="31BB2205"/>
    <w:multiLevelType w:val="hybridMultilevel"/>
    <w:tmpl w:val="B6FC8BFA"/>
    <w:lvl w:ilvl="0" w:tplc="754C8990">
      <w:start w:val="2"/>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35830E5A"/>
    <w:multiLevelType w:val="hybridMultilevel"/>
    <w:tmpl w:val="A93833B8"/>
    <w:lvl w:ilvl="0" w:tplc="04100007">
      <w:start w:val="1"/>
      <w:numFmt w:val="bullet"/>
      <w:lvlText w:val=""/>
      <w:lvlPicBulletId w:val="0"/>
      <w:lvlJc w:val="left"/>
      <w:pPr>
        <w:tabs>
          <w:tab w:val="num" w:pos="720"/>
        </w:tabs>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nsid w:val="38223827"/>
    <w:multiLevelType w:val="hybridMultilevel"/>
    <w:tmpl w:val="DB2A83CC"/>
    <w:lvl w:ilvl="0" w:tplc="6C8CDA28">
      <w:numFmt w:val="bullet"/>
      <w:lvlText w:val="•"/>
      <w:lvlJc w:val="left"/>
      <w:pPr>
        <w:ind w:left="1068" w:hanging="360"/>
      </w:pPr>
      <w:rPr>
        <w:rFonts w:ascii="Calibri" w:eastAsiaTheme="minorHAnsi" w:hAnsi="Calibri" w:cs="Calibri"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3">
    <w:nsid w:val="3CE675EE"/>
    <w:multiLevelType w:val="hybridMultilevel"/>
    <w:tmpl w:val="EEEC8F82"/>
    <w:lvl w:ilvl="0" w:tplc="04100005">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4">
    <w:nsid w:val="430133A7"/>
    <w:multiLevelType w:val="hybridMultilevel"/>
    <w:tmpl w:val="01125A6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nsid w:val="46C77702"/>
    <w:multiLevelType w:val="hybridMultilevel"/>
    <w:tmpl w:val="CF4647A6"/>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6">
    <w:nsid w:val="483B3746"/>
    <w:multiLevelType w:val="hybridMultilevel"/>
    <w:tmpl w:val="90DEF7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nsid w:val="58922156"/>
    <w:multiLevelType w:val="hybridMultilevel"/>
    <w:tmpl w:val="3B2A02E0"/>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nsid w:val="5C6C7724"/>
    <w:multiLevelType w:val="hybridMultilevel"/>
    <w:tmpl w:val="F8F8FC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nsid w:val="5E0E0D51"/>
    <w:multiLevelType w:val="hybridMultilevel"/>
    <w:tmpl w:val="03E6F698"/>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0">
    <w:nsid w:val="61B22BA7"/>
    <w:multiLevelType w:val="hybridMultilevel"/>
    <w:tmpl w:val="D7A0BA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nsid w:val="64957B8D"/>
    <w:multiLevelType w:val="hybridMultilevel"/>
    <w:tmpl w:val="5E2E5D16"/>
    <w:lvl w:ilvl="0" w:tplc="0410000F">
      <w:start w:val="1"/>
      <w:numFmt w:val="decimal"/>
      <w:lvlText w:val="%1."/>
      <w:lvlJc w:val="left"/>
      <w:pPr>
        <w:tabs>
          <w:tab w:val="num" w:pos="720"/>
        </w:tabs>
        <w:ind w:left="720" w:hanging="360"/>
      </w:pPr>
      <w:rPr>
        <w:rFonts w:hint="default"/>
      </w:rPr>
    </w:lvl>
    <w:lvl w:ilvl="1" w:tplc="A86A8AF8">
      <w:start w:val="1"/>
      <w:numFmt w:val="lowerLetter"/>
      <w:lvlText w:val="%2)"/>
      <w:lvlJc w:val="lef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nsid w:val="67A02D36"/>
    <w:multiLevelType w:val="hybridMultilevel"/>
    <w:tmpl w:val="DFE873CA"/>
    <w:lvl w:ilvl="0" w:tplc="6672C28A">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nsid w:val="68CC29DC"/>
    <w:multiLevelType w:val="hybridMultilevel"/>
    <w:tmpl w:val="32E4D41C"/>
    <w:lvl w:ilvl="0" w:tplc="0410000B">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nsid w:val="6F171B0C"/>
    <w:multiLevelType w:val="hybridMultilevel"/>
    <w:tmpl w:val="7FC2A38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nsid w:val="78773119"/>
    <w:multiLevelType w:val="hybridMultilevel"/>
    <w:tmpl w:val="264A7198"/>
    <w:lvl w:ilvl="0" w:tplc="04100007">
      <w:start w:val="1"/>
      <w:numFmt w:val="bullet"/>
      <w:lvlText w:val=""/>
      <w:lvlPicBulletId w:val="0"/>
      <w:lvlJc w:val="left"/>
      <w:pPr>
        <w:tabs>
          <w:tab w:val="num" w:pos="720"/>
        </w:tabs>
        <w:ind w:left="720" w:hanging="360"/>
      </w:pPr>
      <w:rPr>
        <w:rFonts w:ascii="Symbol" w:hAnsi="Symbol" w:hint="default"/>
      </w:rPr>
    </w:lvl>
    <w:lvl w:ilvl="1" w:tplc="6D0A9278">
      <w:numFmt w:val="bullet"/>
      <w:lvlText w:val="•"/>
      <w:lvlJc w:val="left"/>
      <w:pPr>
        <w:ind w:left="1920" w:hanging="840"/>
      </w:pPr>
      <w:rPr>
        <w:rFonts w:ascii="Garamond" w:eastAsia="Times New Roman" w:hAnsi="Garamond"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nsid w:val="7C186699"/>
    <w:multiLevelType w:val="hybridMultilevel"/>
    <w:tmpl w:val="411A09D4"/>
    <w:lvl w:ilvl="0" w:tplc="6C8CDA28">
      <w:numFmt w:val="bullet"/>
      <w:lvlText w:val="•"/>
      <w:lvlJc w:val="left"/>
      <w:pPr>
        <w:ind w:left="1068"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2"/>
  </w:num>
  <w:num w:numId="2">
    <w:abstractNumId w:val="18"/>
  </w:num>
  <w:num w:numId="3">
    <w:abstractNumId w:val="20"/>
  </w:num>
  <w:num w:numId="4">
    <w:abstractNumId w:val="29"/>
  </w:num>
  <w:num w:numId="5">
    <w:abstractNumId w:val="35"/>
  </w:num>
  <w:num w:numId="6">
    <w:abstractNumId w:val="43"/>
  </w:num>
  <w:num w:numId="7">
    <w:abstractNumId w:val="32"/>
  </w:num>
  <w:num w:numId="8">
    <w:abstractNumId w:val="46"/>
  </w:num>
  <w:num w:numId="9">
    <w:abstractNumId w:val="30"/>
  </w:num>
  <w:num w:numId="10">
    <w:abstractNumId w:val="37"/>
  </w:num>
  <w:num w:numId="11">
    <w:abstractNumId w:val="41"/>
  </w:num>
  <w:num w:numId="12">
    <w:abstractNumId w:val="27"/>
  </w:num>
  <w:num w:numId="13">
    <w:abstractNumId w:val="21"/>
  </w:num>
  <w:num w:numId="14">
    <w:abstractNumId w:val="31"/>
  </w:num>
  <w:num w:numId="15">
    <w:abstractNumId w:val="45"/>
  </w:num>
  <w:num w:numId="16">
    <w:abstractNumId w:val="28"/>
  </w:num>
  <w:num w:numId="17">
    <w:abstractNumId w:val="22"/>
  </w:num>
  <w:num w:numId="18">
    <w:abstractNumId w:val="44"/>
  </w:num>
  <w:num w:numId="19">
    <w:abstractNumId w:val="19"/>
  </w:num>
  <w:num w:numId="20">
    <w:abstractNumId w:val="33"/>
  </w:num>
  <w:num w:numId="21">
    <w:abstractNumId w:val="34"/>
  </w:num>
  <w:num w:numId="22">
    <w:abstractNumId w:val="26"/>
  </w:num>
  <w:num w:numId="23">
    <w:abstractNumId w:val="0"/>
  </w:num>
  <w:num w:numId="24">
    <w:abstractNumId w:val="1"/>
  </w:num>
  <w:num w:numId="25">
    <w:abstractNumId w:val="2"/>
  </w:num>
  <w:num w:numId="26">
    <w:abstractNumId w:val="3"/>
  </w:num>
  <w:num w:numId="27">
    <w:abstractNumId w:val="4"/>
  </w:num>
  <w:num w:numId="28">
    <w:abstractNumId w:val="5"/>
  </w:num>
  <w:num w:numId="29">
    <w:abstractNumId w:val="6"/>
  </w:num>
  <w:num w:numId="30">
    <w:abstractNumId w:val="7"/>
  </w:num>
  <w:num w:numId="31">
    <w:abstractNumId w:val="8"/>
  </w:num>
  <w:num w:numId="32">
    <w:abstractNumId w:val="9"/>
  </w:num>
  <w:num w:numId="33">
    <w:abstractNumId w:val="10"/>
  </w:num>
  <w:num w:numId="34">
    <w:abstractNumId w:val="11"/>
  </w:num>
  <w:num w:numId="35">
    <w:abstractNumId w:val="12"/>
  </w:num>
  <w:num w:numId="36">
    <w:abstractNumId w:val="13"/>
  </w:num>
  <w:num w:numId="37">
    <w:abstractNumId w:val="14"/>
  </w:num>
  <w:num w:numId="38">
    <w:abstractNumId w:val="15"/>
  </w:num>
  <w:num w:numId="39">
    <w:abstractNumId w:val="16"/>
  </w:num>
  <w:num w:numId="40">
    <w:abstractNumId w:val="17"/>
  </w:num>
  <w:num w:numId="41">
    <w:abstractNumId w:val="24"/>
  </w:num>
  <w:num w:numId="42">
    <w:abstractNumId w:val="38"/>
  </w:num>
  <w:num w:numId="43">
    <w:abstractNumId w:val="23"/>
  </w:num>
  <w:num w:numId="44">
    <w:abstractNumId w:val="25"/>
  </w:num>
  <w:num w:numId="45">
    <w:abstractNumId w:val="39"/>
  </w:num>
  <w:num w:numId="46">
    <w:abstractNumId w:val="40"/>
  </w:num>
  <w:num w:numId="47">
    <w:abstractNumId w:val="3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defaultTabStop w:val="708"/>
  <w:hyphenationZone w:val="283"/>
  <w:characterSpacingControl w:val="doNotCompress"/>
  <w:hdrShapeDefaults>
    <o:shapedefaults v:ext="edit" spidmax="3074"/>
  </w:hdrShapeDefaults>
  <w:footnotePr>
    <w:footnote w:id="-1"/>
    <w:footnote w:id="0"/>
  </w:footnotePr>
  <w:endnotePr>
    <w:endnote w:id="-1"/>
    <w:endnote w:id="0"/>
  </w:endnotePr>
  <w:compat/>
  <w:rsids>
    <w:rsidRoot w:val="0011065A"/>
    <w:rsid w:val="00036F37"/>
    <w:rsid w:val="000374FD"/>
    <w:rsid w:val="00054E2B"/>
    <w:rsid w:val="000B036B"/>
    <w:rsid w:val="000D2CF3"/>
    <w:rsid w:val="000F4470"/>
    <w:rsid w:val="0011065A"/>
    <w:rsid w:val="00111BBF"/>
    <w:rsid w:val="001B6E49"/>
    <w:rsid w:val="001D4A1C"/>
    <w:rsid w:val="00207320"/>
    <w:rsid w:val="00217CA9"/>
    <w:rsid w:val="00222812"/>
    <w:rsid w:val="00261EBD"/>
    <w:rsid w:val="0027656C"/>
    <w:rsid w:val="00283DDB"/>
    <w:rsid w:val="00287271"/>
    <w:rsid w:val="002C6A1F"/>
    <w:rsid w:val="002E085B"/>
    <w:rsid w:val="003303F0"/>
    <w:rsid w:val="003519E1"/>
    <w:rsid w:val="003677DA"/>
    <w:rsid w:val="003A176C"/>
    <w:rsid w:val="003A2A34"/>
    <w:rsid w:val="003B3256"/>
    <w:rsid w:val="003D5705"/>
    <w:rsid w:val="003E0715"/>
    <w:rsid w:val="003E7CC6"/>
    <w:rsid w:val="003F01D7"/>
    <w:rsid w:val="00442B85"/>
    <w:rsid w:val="00450A69"/>
    <w:rsid w:val="0049263E"/>
    <w:rsid w:val="004A10A3"/>
    <w:rsid w:val="004F7986"/>
    <w:rsid w:val="005112B1"/>
    <w:rsid w:val="005140A8"/>
    <w:rsid w:val="00554FFE"/>
    <w:rsid w:val="0058517B"/>
    <w:rsid w:val="005F0616"/>
    <w:rsid w:val="00671E78"/>
    <w:rsid w:val="00694A17"/>
    <w:rsid w:val="006A170C"/>
    <w:rsid w:val="006A1FDA"/>
    <w:rsid w:val="006A2FF1"/>
    <w:rsid w:val="006E2873"/>
    <w:rsid w:val="00722449"/>
    <w:rsid w:val="0072490A"/>
    <w:rsid w:val="0074335B"/>
    <w:rsid w:val="0077212E"/>
    <w:rsid w:val="007763E5"/>
    <w:rsid w:val="00776F0A"/>
    <w:rsid w:val="007A2710"/>
    <w:rsid w:val="007C3382"/>
    <w:rsid w:val="007C78E9"/>
    <w:rsid w:val="008141BD"/>
    <w:rsid w:val="00815DDE"/>
    <w:rsid w:val="00831837"/>
    <w:rsid w:val="00894C06"/>
    <w:rsid w:val="00895149"/>
    <w:rsid w:val="008C2811"/>
    <w:rsid w:val="008F467E"/>
    <w:rsid w:val="009218E5"/>
    <w:rsid w:val="0093082A"/>
    <w:rsid w:val="00953995"/>
    <w:rsid w:val="009729AA"/>
    <w:rsid w:val="00993B77"/>
    <w:rsid w:val="009E12BA"/>
    <w:rsid w:val="00A364BF"/>
    <w:rsid w:val="00A65EF8"/>
    <w:rsid w:val="00AA4FAD"/>
    <w:rsid w:val="00AB41C1"/>
    <w:rsid w:val="00AB47B8"/>
    <w:rsid w:val="00AD2E03"/>
    <w:rsid w:val="00AD5A7E"/>
    <w:rsid w:val="00B1391D"/>
    <w:rsid w:val="00B8634F"/>
    <w:rsid w:val="00C02AD4"/>
    <w:rsid w:val="00C036DA"/>
    <w:rsid w:val="00C335C4"/>
    <w:rsid w:val="00C63B19"/>
    <w:rsid w:val="00CA3942"/>
    <w:rsid w:val="00CB4D74"/>
    <w:rsid w:val="00CB6E8D"/>
    <w:rsid w:val="00CC4992"/>
    <w:rsid w:val="00D13F2E"/>
    <w:rsid w:val="00D45AC0"/>
    <w:rsid w:val="00D53015"/>
    <w:rsid w:val="00DA1AC7"/>
    <w:rsid w:val="00DB7012"/>
    <w:rsid w:val="00DE0DDD"/>
    <w:rsid w:val="00DF5A8B"/>
    <w:rsid w:val="00E2641E"/>
    <w:rsid w:val="00E44EA5"/>
    <w:rsid w:val="00E47F2B"/>
    <w:rsid w:val="00E823F5"/>
    <w:rsid w:val="00E94730"/>
    <w:rsid w:val="00EF42E1"/>
    <w:rsid w:val="00F04E14"/>
    <w:rsid w:val="00F54E38"/>
    <w:rsid w:val="00F84F2C"/>
    <w:rsid w:val="00F9390E"/>
    <w:rsid w:val="00FA58FC"/>
    <w:rsid w:val="00FB2947"/>
    <w:rsid w:val="00FB39CD"/>
    <w:rsid w:val="00FD0FFC"/>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4335B"/>
  </w:style>
  <w:style w:type="paragraph" w:styleId="Titolo1">
    <w:name w:val="heading 1"/>
    <w:basedOn w:val="Normale"/>
    <w:next w:val="Normale"/>
    <w:link w:val="Titolo1Carattere"/>
    <w:uiPriority w:val="9"/>
    <w:qFormat/>
    <w:rsid w:val="00E47F2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5">
    <w:name w:val="heading 5"/>
    <w:basedOn w:val="Normale"/>
    <w:link w:val="Titolo5Carattere"/>
    <w:uiPriority w:val="9"/>
    <w:qFormat/>
    <w:rsid w:val="005F0616"/>
    <w:pPr>
      <w:spacing w:before="100" w:beforeAutospacing="1" w:after="100" w:afterAutospacing="1" w:line="240" w:lineRule="auto"/>
      <w:outlineLvl w:val="4"/>
    </w:pPr>
    <w:rPr>
      <w:rFonts w:ascii="Times New Roman" w:eastAsia="Times New Roman" w:hAnsi="Times New Roman" w:cs="Times New Roman"/>
      <w:b/>
      <w:bCs/>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11065A"/>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1065A"/>
    <w:rPr>
      <w:rFonts w:ascii="Tahoma" w:hAnsi="Tahoma" w:cs="Tahoma"/>
      <w:sz w:val="16"/>
      <w:szCs w:val="16"/>
    </w:rPr>
  </w:style>
  <w:style w:type="paragraph" w:styleId="Intestazione">
    <w:name w:val="header"/>
    <w:basedOn w:val="Normale"/>
    <w:link w:val="IntestazioneCarattere"/>
    <w:uiPriority w:val="99"/>
    <w:unhideWhenUsed/>
    <w:rsid w:val="003A176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A176C"/>
  </w:style>
  <w:style w:type="paragraph" w:styleId="Pidipagina">
    <w:name w:val="footer"/>
    <w:basedOn w:val="Normale"/>
    <w:link w:val="PidipaginaCarattere"/>
    <w:uiPriority w:val="99"/>
    <w:unhideWhenUsed/>
    <w:rsid w:val="003A176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A176C"/>
  </w:style>
  <w:style w:type="paragraph" w:customStyle="1" w:styleId="B882F63198064E9D95D6F7A4529AD99F">
    <w:name w:val="B882F63198064E9D95D6F7A4529AD99F"/>
    <w:rsid w:val="00FB39CD"/>
    <w:rPr>
      <w:rFonts w:eastAsiaTheme="minorEastAsia"/>
      <w:lang w:val="fr-FR" w:eastAsia="fr-FR"/>
    </w:rPr>
  </w:style>
  <w:style w:type="paragraph" w:styleId="Paragrafoelenco">
    <w:name w:val="List Paragraph"/>
    <w:basedOn w:val="Normale"/>
    <w:uiPriority w:val="34"/>
    <w:qFormat/>
    <w:rsid w:val="007C3382"/>
    <w:pPr>
      <w:ind w:left="720"/>
      <w:contextualSpacing/>
    </w:pPr>
  </w:style>
  <w:style w:type="table" w:styleId="Grigliatabella">
    <w:name w:val="Table Grid"/>
    <w:basedOn w:val="Tabellanormale"/>
    <w:uiPriority w:val="59"/>
    <w:rsid w:val="00283D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olo5Carattere">
    <w:name w:val="Titolo 5 Carattere"/>
    <w:basedOn w:val="Carpredefinitoparagrafo"/>
    <w:link w:val="Titolo5"/>
    <w:uiPriority w:val="9"/>
    <w:rsid w:val="005F0616"/>
    <w:rPr>
      <w:rFonts w:ascii="Times New Roman" w:eastAsia="Times New Roman" w:hAnsi="Times New Roman" w:cs="Times New Roman"/>
      <w:b/>
      <w:bCs/>
      <w:sz w:val="20"/>
      <w:szCs w:val="20"/>
      <w:lang w:eastAsia="it-IT"/>
    </w:rPr>
  </w:style>
  <w:style w:type="character" w:customStyle="1" w:styleId="txt">
    <w:name w:val="txt"/>
    <w:basedOn w:val="Carpredefinitoparagrafo"/>
    <w:rsid w:val="00671E78"/>
  </w:style>
  <w:style w:type="paragraph" w:styleId="Corpodeltesto">
    <w:name w:val="Body Text"/>
    <w:basedOn w:val="Normale"/>
    <w:link w:val="CorpodeltestoCarattere"/>
    <w:rsid w:val="00671E78"/>
    <w:pPr>
      <w:widowControl w:val="0"/>
      <w:suppressAutoHyphens/>
      <w:spacing w:after="120" w:line="240" w:lineRule="auto"/>
    </w:pPr>
    <w:rPr>
      <w:rFonts w:ascii="Times New Roman" w:eastAsia="Lucida Sans Unicode" w:hAnsi="Times New Roman" w:cs="Times New Roman"/>
      <w:kern w:val="1"/>
      <w:sz w:val="24"/>
      <w:szCs w:val="24"/>
    </w:rPr>
  </w:style>
  <w:style w:type="character" w:customStyle="1" w:styleId="CorpodeltestoCarattere">
    <w:name w:val="Corpo del testo Carattere"/>
    <w:basedOn w:val="Carpredefinitoparagrafo"/>
    <w:link w:val="Corpodeltesto"/>
    <w:rsid w:val="00671E78"/>
    <w:rPr>
      <w:rFonts w:ascii="Times New Roman" w:eastAsia="Lucida Sans Unicode" w:hAnsi="Times New Roman" w:cs="Times New Roman"/>
      <w:kern w:val="1"/>
      <w:sz w:val="24"/>
      <w:szCs w:val="24"/>
    </w:rPr>
  </w:style>
  <w:style w:type="paragraph" w:customStyle="1" w:styleId="Contenutotabella">
    <w:name w:val="Contenuto tabella"/>
    <w:basedOn w:val="Normale"/>
    <w:rsid w:val="00671E78"/>
    <w:pPr>
      <w:widowControl w:val="0"/>
      <w:suppressLineNumbers/>
      <w:suppressAutoHyphens/>
      <w:spacing w:after="0" w:line="240" w:lineRule="auto"/>
    </w:pPr>
    <w:rPr>
      <w:rFonts w:ascii="Times New Roman" w:eastAsia="Lucida Sans Unicode" w:hAnsi="Times New Roman" w:cs="Times New Roman"/>
      <w:kern w:val="1"/>
      <w:sz w:val="24"/>
      <w:szCs w:val="24"/>
    </w:rPr>
  </w:style>
  <w:style w:type="paragraph" w:styleId="NormaleWeb">
    <w:name w:val="Normal (Web)"/>
    <w:basedOn w:val="Normale"/>
    <w:rsid w:val="00671E78"/>
    <w:pPr>
      <w:widowControl w:val="0"/>
      <w:suppressAutoHyphens/>
      <w:spacing w:before="280" w:after="280" w:line="240" w:lineRule="auto"/>
    </w:pPr>
    <w:rPr>
      <w:rFonts w:ascii="Times New Roman" w:eastAsia="Lucida Sans Unicode" w:hAnsi="Times New Roman" w:cs="Times New Roman"/>
      <w:kern w:val="1"/>
      <w:sz w:val="24"/>
      <w:szCs w:val="24"/>
    </w:rPr>
  </w:style>
  <w:style w:type="character" w:customStyle="1" w:styleId="apple-converted-space">
    <w:name w:val="apple-converted-space"/>
    <w:basedOn w:val="Carpredefinitoparagrafo"/>
    <w:rsid w:val="00261EBD"/>
  </w:style>
  <w:style w:type="character" w:customStyle="1" w:styleId="Titolo1Carattere">
    <w:name w:val="Titolo 1 Carattere"/>
    <w:basedOn w:val="Carpredefinitoparagrafo"/>
    <w:link w:val="Titolo1"/>
    <w:uiPriority w:val="9"/>
    <w:rsid w:val="00E47F2B"/>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5">
    <w:name w:val="heading 5"/>
    <w:basedOn w:val="Normale"/>
    <w:link w:val="Titolo5Carattere"/>
    <w:uiPriority w:val="9"/>
    <w:qFormat/>
    <w:rsid w:val="005F0616"/>
    <w:pPr>
      <w:spacing w:before="100" w:beforeAutospacing="1" w:after="100" w:afterAutospacing="1" w:line="240" w:lineRule="auto"/>
      <w:outlineLvl w:val="4"/>
    </w:pPr>
    <w:rPr>
      <w:rFonts w:ascii="Times New Roman" w:eastAsia="Times New Roman" w:hAnsi="Times New Roman" w:cs="Times New Roman"/>
      <w:b/>
      <w:bCs/>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11065A"/>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1065A"/>
    <w:rPr>
      <w:rFonts w:ascii="Tahoma" w:hAnsi="Tahoma" w:cs="Tahoma"/>
      <w:sz w:val="16"/>
      <w:szCs w:val="16"/>
    </w:rPr>
  </w:style>
  <w:style w:type="paragraph" w:styleId="Intestazione">
    <w:name w:val="header"/>
    <w:basedOn w:val="Normale"/>
    <w:link w:val="IntestazioneCarattere"/>
    <w:uiPriority w:val="99"/>
    <w:unhideWhenUsed/>
    <w:rsid w:val="003A176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A176C"/>
  </w:style>
  <w:style w:type="paragraph" w:styleId="Pidipagina">
    <w:name w:val="footer"/>
    <w:basedOn w:val="Normale"/>
    <w:link w:val="PidipaginaCarattere"/>
    <w:uiPriority w:val="99"/>
    <w:unhideWhenUsed/>
    <w:rsid w:val="003A176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A176C"/>
  </w:style>
  <w:style w:type="paragraph" w:customStyle="1" w:styleId="B882F63198064E9D95D6F7A4529AD99F">
    <w:name w:val="B882F63198064E9D95D6F7A4529AD99F"/>
    <w:rsid w:val="00FB39CD"/>
    <w:rPr>
      <w:rFonts w:eastAsiaTheme="minorEastAsia"/>
      <w:lang w:val="fr-FR" w:eastAsia="fr-FR"/>
    </w:rPr>
  </w:style>
  <w:style w:type="paragraph" w:styleId="Paragrafoelenco">
    <w:name w:val="List Paragraph"/>
    <w:basedOn w:val="Normale"/>
    <w:uiPriority w:val="34"/>
    <w:qFormat/>
    <w:rsid w:val="007C3382"/>
    <w:pPr>
      <w:ind w:left="720"/>
      <w:contextualSpacing/>
    </w:pPr>
  </w:style>
  <w:style w:type="table" w:styleId="Grigliatabella">
    <w:name w:val="Table Grid"/>
    <w:basedOn w:val="Tabellanormale"/>
    <w:uiPriority w:val="59"/>
    <w:rsid w:val="00283D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olo5Carattere">
    <w:name w:val="Titolo 5 Carattere"/>
    <w:basedOn w:val="Carpredefinitoparagrafo"/>
    <w:link w:val="Titolo5"/>
    <w:uiPriority w:val="9"/>
    <w:rsid w:val="005F0616"/>
    <w:rPr>
      <w:rFonts w:ascii="Times New Roman" w:eastAsia="Times New Roman" w:hAnsi="Times New Roman" w:cs="Times New Roman"/>
      <w:b/>
      <w:bCs/>
      <w:sz w:val="20"/>
      <w:szCs w:val="20"/>
      <w:lang w:eastAsia="it-IT"/>
    </w:rPr>
  </w:style>
</w:styles>
</file>

<file path=word/webSettings.xml><?xml version="1.0" encoding="utf-8"?>
<w:webSettings xmlns:r="http://schemas.openxmlformats.org/officeDocument/2006/relationships" xmlns:w="http://schemas.openxmlformats.org/wordprocessingml/2006/main">
  <w:divs>
    <w:div w:id="83839760">
      <w:bodyDiv w:val="1"/>
      <w:marLeft w:val="0"/>
      <w:marRight w:val="0"/>
      <w:marTop w:val="0"/>
      <w:marBottom w:val="0"/>
      <w:divBdr>
        <w:top w:val="none" w:sz="0" w:space="0" w:color="auto"/>
        <w:left w:val="none" w:sz="0" w:space="0" w:color="auto"/>
        <w:bottom w:val="none" w:sz="0" w:space="0" w:color="auto"/>
        <w:right w:val="none" w:sz="0" w:space="0" w:color="auto"/>
      </w:divBdr>
    </w:div>
    <w:div w:id="602612511">
      <w:bodyDiv w:val="1"/>
      <w:marLeft w:val="0"/>
      <w:marRight w:val="0"/>
      <w:marTop w:val="0"/>
      <w:marBottom w:val="0"/>
      <w:divBdr>
        <w:top w:val="none" w:sz="0" w:space="0" w:color="auto"/>
        <w:left w:val="none" w:sz="0" w:space="0" w:color="auto"/>
        <w:bottom w:val="none" w:sz="0" w:space="0" w:color="auto"/>
        <w:right w:val="none" w:sz="0" w:space="0" w:color="auto"/>
      </w:divBdr>
    </w:div>
    <w:div w:id="773399623">
      <w:bodyDiv w:val="1"/>
      <w:marLeft w:val="0"/>
      <w:marRight w:val="0"/>
      <w:marTop w:val="0"/>
      <w:marBottom w:val="0"/>
      <w:divBdr>
        <w:top w:val="none" w:sz="0" w:space="0" w:color="auto"/>
        <w:left w:val="none" w:sz="0" w:space="0" w:color="auto"/>
        <w:bottom w:val="none" w:sz="0" w:space="0" w:color="auto"/>
        <w:right w:val="none" w:sz="0" w:space="0" w:color="auto"/>
      </w:divBdr>
    </w:div>
    <w:div w:id="1343581559">
      <w:bodyDiv w:val="1"/>
      <w:marLeft w:val="0"/>
      <w:marRight w:val="0"/>
      <w:marTop w:val="0"/>
      <w:marBottom w:val="0"/>
      <w:divBdr>
        <w:top w:val="none" w:sz="0" w:space="0" w:color="auto"/>
        <w:left w:val="none" w:sz="0" w:space="0" w:color="auto"/>
        <w:bottom w:val="none" w:sz="0" w:space="0" w:color="auto"/>
        <w:right w:val="none" w:sz="0" w:space="0" w:color="auto"/>
      </w:divBdr>
      <w:divsChild>
        <w:div w:id="1641958744">
          <w:marLeft w:val="0"/>
          <w:marRight w:val="0"/>
          <w:marTop w:val="0"/>
          <w:marBottom w:val="0"/>
          <w:divBdr>
            <w:top w:val="none" w:sz="0" w:space="0" w:color="auto"/>
            <w:left w:val="none" w:sz="0" w:space="0" w:color="auto"/>
            <w:bottom w:val="none" w:sz="0" w:space="0" w:color="auto"/>
            <w:right w:val="none" w:sz="0" w:space="0" w:color="auto"/>
          </w:divBdr>
          <w:divsChild>
            <w:div w:id="1081558744">
              <w:marLeft w:val="0"/>
              <w:marRight w:val="0"/>
              <w:marTop w:val="0"/>
              <w:marBottom w:val="0"/>
              <w:divBdr>
                <w:top w:val="none" w:sz="0" w:space="0" w:color="auto"/>
                <w:left w:val="none" w:sz="0" w:space="0" w:color="auto"/>
                <w:bottom w:val="none" w:sz="0" w:space="0" w:color="auto"/>
                <w:right w:val="none" w:sz="0" w:space="0" w:color="auto"/>
              </w:divBdr>
              <w:divsChild>
                <w:div w:id="395711881">
                  <w:marLeft w:val="0"/>
                  <w:marRight w:val="0"/>
                  <w:marTop w:val="0"/>
                  <w:marBottom w:val="0"/>
                  <w:divBdr>
                    <w:top w:val="none" w:sz="0" w:space="0" w:color="auto"/>
                    <w:left w:val="none" w:sz="0" w:space="0" w:color="auto"/>
                    <w:bottom w:val="none" w:sz="0" w:space="0" w:color="auto"/>
                    <w:right w:val="none" w:sz="0" w:space="0" w:color="auto"/>
                  </w:divBdr>
                  <w:divsChild>
                    <w:div w:id="242840354">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 w:id="1507742759">
      <w:bodyDiv w:val="1"/>
      <w:marLeft w:val="0"/>
      <w:marRight w:val="0"/>
      <w:marTop w:val="0"/>
      <w:marBottom w:val="0"/>
      <w:divBdr>
        <w:top w:val="none" w:sz="0" w:space="0" w:color="auto"/>
        <w:left w:val="none" w:sz="0" w:space="0" w:color="auto"/>
        <w:bottom w:val="none" w:sz="0" w:space="0" w:color="auto"/>
        <w:right w:val="none" w:sz="0" w:space="0" w:color="auto"/>
      </w:divBdr>
    </w:div>
    <w:div w:id="1661351262">
      <w:bodyDiv w:val="1"/>
      <w:marLeft w:val="0"/>
      <w:marRight w:val="0"/>
      <w:marTop w:val="0"/>
      <w:marBottom w:val="0"/>
      <w:divBdr>
        <w:top w:val="none" w:sz="0" w:space="0" w:color="auto"/>
        <w:left w:val="none" w:sz="0" w:space="0" w:color="auto"/>
        <w:bottom w:val="none" w:sz="0" w:space="0" w:color="auto"/>
        <w:right w:val="none" w:sz="0" w:space="0" w:color="auto"/>
      </w:divBdr>
      <w:divsChild>
        <w:div w:id="186800056">
          <w:marLeft w:val="0"/>
          <w:marRight w:val="0"/>
          <w:marTop w:val="0"/>
          <w:marBottom w:val="0"/>
          <w:divBdr>
            <w:top w:val="none" w:sz="0" w:space="0" w:color="auto"/>
            <w:left w:val="none" w:sz="0" w:space="0" w:color="auto"/>
            <w:bottom w:val="none" w:sz="0" w:space="0" w:color="auto"/>
            <w:right w:val="none" w:sz="0" w:space="0" w:color="auto"/>
          </w:divBdr>
          <w:divsChild>
            <w:div w:id="501285291">
              <w:marLeft w:val="0"/>
              <w:marRight w:val="0"/>
              <w:marTop w:val="0"/>
              <w:marBottom w:val="0"/>
              <w:divBdr>
                <w:top w:val="none" w:sz="0" w:space="0" w:color="auto"/>
                <w:left w:val="none" w:sz="0" w:space="0" w:color="auto"/>
                <w:bottom w:val="none" w:sz="0" w:space="0" w:color="auto"/>
                <w:right w:val="none" w:sz="0" w:space="0" w:color="auto"/>
              </w:divBdr>
              <w:divsChild>
                <w:div w:id="763189251">
                  <w:marLeft w:val="0"/>
                  <w:marRight w:val="0"/>
                  <w:marTop w:val="0"/>
                  <w:marBottom w:val="0"/>
                  <w:divBdr>
                    <w:top w:val="none" w:sz="0" w:space="0" w:color="auto"/>
                    <w:left w:val="none" w:sz="0" w:space="0" w:color="auto"/>
                    <w:bottom w:val="none" w:sz="0" w:space="0" w:color="auto"/>
                    <w:right w:val="none" w:sz="0" w:space="0" w:color="auto"/>
                  </w:divBdr>
                  <w:divsChild>
                    <w:div w:id="1552184393">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 w:id="1668244746">
      <w:bodyDiv w:val="1"/>
      <w:marLeft w:val="0"/>
      <w:marRight w:val="0"/>
      <w:marTop w:val="0"/>
      <w:marBottom w:val="0"/>
      <w:divBdr>
        <w:top w:val="none" w:sz="0" w:space="0" w:color="auto"/>
        <w:left w:val="none" w:sz="0" w:space="0" w:color="auto"/>
        <w:bottom w:val="none" w:sz="0" w:space="0" w:color="auto"/>
        <w:right w:val="none" w:sz="0" w:space="0" w:color="auto"/>
      </w:divBdr>
      <w:divsChild>
        <w:div w:id="613440357">
          <w:marLeft w:val="0"/>
          <w:marRight w:val="0"/>
          <w:marTop w:val="0"/>
          <w:marBottom w:val="0"/>
          <w:divBdr>
            <w:top w:val="none" w:sz="0" w:space="0" w:color="auto"/>
            <w:left w:val="none" w:sz="0" w:space="0" w:color="auto"/>
            <w:bottom w:val="none" w:sz="0" w:space="0" w:color="auto"/>
            <w:right w:val="none" w:sz="0" w:space="0" w:color="auto"/>
          </w:divBdr>
          <w:divsChild>
            <w:div w:id="151482423">
              <w:marLeft w:val="0"/>
              <w:marRight w:val="0"/>
              <w:marTop w:val="0"/>
              <w:marBottom w:val="0"/>
              <w:divBdr>
                <w:top w:val="none" w:sz="0" w:space="0" w:color="auto"/>
                <w:left w:val="none" w:sz="0" w:space="0" w:color="auto"/>
                <w:bottom w:val="none" w:sz="0" w:space="0" w:color="auto"/>
                <w:right w:val="none" w:sz="0" w:space="0" w:color="auto"/>
              </w:divBdr>
              <w:divsChild>
                <w:div w:id="970211626">
                  <w:marLeft w:val="0"/>
                  <w:marRight w:val="0"/>
                  <w:marTop w:val="0"/>
                  <w:marBottom w:val="0"/>
                  <w:divBdr>
                    <w:top w:val="none" w:sz="0" w:space="0" w:color="auto"/>
                    <w:left w:val="none" w:sz="0" w:space="0" w:color="auto"/>
                    <w:bottom w:val="none" w:sz="0" w:space="0" w:color="auto"/>
                    <w:right w:val="none" w:sz="0" w:space="0" w:color="auto"/>
                  </w:divBdr>
                  <w:divsChild>
                    <w:div w:id="419375375">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 w:id="1894462538">
      <w:bodyDiv w:val="1"/>
      <w:marLeft w:val="0"/>
      <w:marRight w:val="0"/>
      <w:marTop w:val="0"/>
      <w:marBottom w:val="0"/>
      <w:divBdr>
        <w:top w:val="none" w:sz="0" w:space="0" w:color="auto"/>
        <w:left w:val="none" w:sz="0" w:space="0" w:color="auto"/>
        <w:bottom w:val="none" w:sz="0" w:space="0" w:color="auto"/>
        <w:right w:val="none" w:sz="0" w:space="0" w:color="auto"/>
      </w:divBdr>
      <w:divsChild>
        <w:div w:id="2097938822">
          <w:marLeft w:val="0"/>
          <w:marRight w:val="0"/>
          <w:marTop w:val="0"/>
          <w:marBottom w:val="0"/>
          <w:divBdr>
            <w:top w:val="none" w:sz="0" w:space="0" w:color="auto"/>
            <w:left w:val="none" w:sz="0" w:space="0" w:color="auto"/>
            <w:bottom w:val="none" w:sz="0" w:space="0" w:color="auto"/>
            <w:right w:val="none" w:sz="0" w:space="0" w:color="auto"/>
          </w:divBdr>
          <w:divsChild>
            <w:div w:id="1088501543">
              <w:marLeft w:val="0"/>
              <w:marRight w:val="0"/>
              <w:marTop w:val="0"/>
              <w:marBottom w:val="0"/>
              <w:divBdr>
                <w:top w:val="none" w:sz="0" w:space="0" w:color="auto"/>
                <w:left w:val="none" w:sz="0" w:space="0" w:color="auto"/>
                <w:bottom w:val="none" w:sz="0" w:space="0" w:color="auto"/>
                <w:right w:val="none" w:sz="0" w:space="0" w:color="auto"/>
              </w:divBdr>
              <w:divsChild>
                <w:div w:id="2060937582">
                  <w:marLeft w:val="0"/>
                  <w:marRight w:val="0"/>
                  <w:marTop w:val="0"/>
                  <w:marBottom w:val="0"/>
                  <w:divBdr>
                    <w:top w:val="none" w:sz="0" w:space="0" w:color="auto"/>
                    <w:left w:val="none" w:sz="0" w:space="0" w:color="auto"/>
                    <w:bottom w:val="none" w:sz="0" w:space="0" w:color="auto"/>
                    <w:right w:val="none" w:sz="0" w:space="0" w:color="auto"/>
                  </w:divBdr>
                  <w:divsChild>
                    <w:div w:id="1481532309">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2.xm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258369A3EC834FF1A022E1E76A8FC763"/>
        <w:category>
          <w:name w:val="Generale"/>
          <w:gallery w:val="placeholder"/>
        </w:category>
        <w:types>
          <w:type w:val="bbPlcHdr"/>
        </w:types>
        <w:behaviors>
          <w:behavior w:val="content"/>
        </w:behaviors>
        <w:guid w:val="{8DDF438D-7BD9-4191-9A8D-4DF9E8AC5163}"/>
      </w:docPartPr>
      <w:docPartBody>
        <w:p w:rsidR="00A6026F" w:rsidRDefault="00ED11D5" w:rsidP="00ED11D5">
          <w:pPr>
            <w:pStyle w:val="258369A3EC834FF1A022E1E76A8FC763"/>
          </w:pPr>
          <w:r>
            <w:rPr>
              <w:rFonts w:asciiTheme="majorHAnsi" w:eastAsiaTheme="majorEastAsia" w:hAnsiTheme="majorHAnsi" w:cstheme="majorBidi"/>
              <w:sz w:val="32"/>
              <w:szCs w:val="32"/>
            </w:rPr>
            <w:t>[Digitare il titolo del documento]</w:t>
          </w:r>
        </w:p>
      </w:docPartBody>
    </w:docPart>
    <w:docPart>
      <w:docPartPr>
        <w:name w:val="F49CAF64571A4FE9AF20E7F0A4B05365"/>
        <w:category>
          <w:name w:val="Generale"/>
          <w:gallery w:val="placeholder"/>
        </w:category>
        <w:types>
          <w:type w:val="bbPlcHdr"/>
        </w:types>
        <w:behaviors>
          <w:behavior w:val="content"/>
        </w:behaviors>
        <w:guid w:val="{82786FD5-B710-4FE2-A564-31E9AB9757E5}"/>
      </w:docPartPr>
      <w:docPartBody>
        <w:p w:rsidR="00A6026F" w:rsidRDefault="00ED11D5" w:rsidP="00ED11D5">
          <w:pPr>
            <w:pStyle w:val="F49CAF64571A4FE9AF20E7F0A4B05365"/>
          </w:pPr>
          <w:r>
            <w:rPr>
              <w:rFonts w:asciiTheme="majorHAnsi" w:eastAsiaTheme="majorEastAsia" w:hAnsiTheme="majorHAnsi" w:cstheme="majorBidi"/>
              <w:sz w:val="32"/>
              <w:szCs w:val="32"/>
            </w:rPr>
            <w:t>[Digitare il titolo del documento]</w:t>
          </w:r>
        </w:p>
      </w:docPartBody>
    </w:docPart>
    <w:docPart>
      <w:docPartPr>
        <w:name w:val="5F9EF236594D4E7480B07976E6061BDB"/>
        <w:category>
          <w:name w:val="Generale"/>
          <w:gallery w:val="placeholder"/>
        </w:category>
        <w:types>
          <w:type w:val="bbPlcHdr"/>
        </w:types>
        <w:behaviors>
          <w:behavior w:val="content"/>
        </w:behaviors>
        <w:guid w:val="{1924BFD3-99F4-447B-B288-1F80FD7AC015}"/>
      </w:docPartPr>
      <w:docPartBody>
        <w:p w:rsidR="00A6026F" w:rsidRDefault="00ED11D5" w:rsidP="00ED11D5">
          <w:pPr>
            <w:pStyle w:val="5F9EF236594D4E7480B07976E6061BDB"/>
          </w:pPr>
          <w:r>
            <w:rPr>
              <w:rFonts w:asciiTheme="majorHAnsi" w:eastAsiaTheme="majorEastAsia" w:hAnsiTheme="majorHAnsi" w:cstheme="majorBidi"/>
              <w:sz w:val="32"/>
              <w:szCs w:val="32"/>
            </w:rPr>
            <w:t>[Digitare il titolo del documento]</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tarSymbol">
    <w:altName w:val="Arial Unicode MS"/>
    <w:charset w:val="00"/>
    <w:family w:val="auto"/>
    <w:pitch w:val="default"/>
    <w:sig w:usb0="00000000" w:usb1="00000000" w:usb2="00000000" w:usb3="00000000" w:csb0="00000000" w:csb1="00000000"/>
  </w:font>
  <w:font w:name="OpenSymbol">
    <w:altName w:val="Arial Unicode MS"/>
    <w:charset w:val="80"/>
    <w:family w:val="auto"/>
    <w:pitch w:val="default"/>
    <w:sig w:usb0="00000000" w:usb1="00000000" w:usb2="00000000" w:usb3="00000000" w:csb0="00000000"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imes-Roman">
    <w:altName w:val="Times New Roman"/>
    <w:charset w:val="00"/>
    <w:family w:val="roman"/>
    <w:pitch w:val="default"/>
    <w:sig w:usb0="00000000" w:usb1="00000000" w:usb2="00000000" w:usb3="00000000" w:csb0="00000000"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inkAnnotations="0"/>
  <w:defaultTabStop w:val="708"/>
  <w:hyphenationZone w:val="283"/>
  <w:characterSpacingControl w:val="doNotCompress"/>
  <w:compat>
    <w:useFELayout/>
  </w:compat>
  <w:rsids>
    <w:rsidRoot w:val="002543DA"/>
    <w:rsid w:val="00005F79"/>
    <w:rsid w:val="001755A4"/>
    <w:rsid w:val="00246B33"/>
    <w:rsid w:val="002543DA"/>
    <w:rsid w:val="006A3AF6"/>
    <w:rsid w:val="00816D9B"/>
    <w:rsid w:val="00A6026F"/>
    <w:rsid w:val="00C523E6"/>
    <w:rsid w:val="00DA1DDA"/>
    <w:rsid w:val="00DC14DD"/>
    <w:rsid w:val="00ED11D5"/>
    <w:rsid w:val="00FB22C2"/>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D11D5"/>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8D032489A9F74922B00B296F37A60AA4">
    <w:name w:val="8D032489A9F74922B00B296F37A60AA4"/>
    <w:rsid w:val="002543DA"/>
  </w:style>
  <w:style w:type="paragraph" w:customStyle="1" w:styleId="D10EC4B5E08F4EEB859A390F5987B732">
    <w:name w:val="D10EC4B5E08F4EEB859A390F5987B732"/>
    <w:rsid w:val="002543DA"/>
  </w:style>
  <w:style w:type="paragraph" w:customStyle="1" w:styleId="986A9E70C2014AABA79FEEE5BED78916">
    <w:name w:val="986A9E70C2014AABA79FEEE5BED78916"/>
    <w:rsid w:val="002543DA"/>
  </w:style>
  <w:style w:type="paragraph" w:customStyle="1" w:styleId="6BBD15D882D444CD9C266F2890BCB4B3">
    <w:name w:val="6BBD15D882D444CD9C266F2890BCB4B3"/>
    <w:rsid w:val="002543DA"/>
  </w:style>
  <w:style w:type="paragraph" w:customStyle="1" w:styleId="653C086E00D641AFAFCC2F82C6914E51">
    <w:name w:val="653C086E00D641AFAFCC2F82C6914E51"/>
    <w:rsid w:val="002543DA"/>
  </w:style>
  <w:style w:type="paragraph" w:customStyle="1" w:styleId="04A3DAC2FBCD479C81A280502D6F0A3D">
    <w:name w:val="04A3DAC2FBCD479C81A280502D6F0A3D"/>
    <w:rsid w:val="002543DA"/>
  </w:style>
  <w:style w:type="paragraph" w:customStyle="1" w:styleId="5DC4F6009377439BB4F5380A44603D56">
    <w:name w:val="5DC4F6009377439BB4F5380A44603D56"/>
    <w:rsid w:val="002543DA"/>
  </w:style>
  <w:style w:type="paragraph" w:customStyle="1" w:styleId="627CFD56C3BE4D7AB12C9459FB667B51">
    <w:name w:val="627CFD56C3BE4D7AB12C9459FB667B51"/>
    <w:rsid w:val="002543DA"/>
  </w:style>
  <w:style w:type="paragraph" w:customStyle="1" w:styleId="463B7A6D19B24B759446E4AE5843BBFA">
    <w:name w:val="463B7A6D19B24B759446E4AE5843BBFA"/>
    <w:rsid w:val="00ED11D5"/>
  </w:style>
  <w:style w:type="paragraph" w:customStyle="1" w:styleId="6DCE5269B64744EDA406F0935D55C83D">
    <w:name w:val="6DCE5269B64744EDA406F0935D55C83D"/>
    <w:rsid w:val="00ED11D5"/>
  </w:style>
  <w:style w:type="paragraph" w:customStyle="1" w:styleId="A4E00DE75EBC4BFE85AB8FB31FC3FFFA">
    <w:name w:val="A4E00DE75EBC4BFE85AB8FB31FC3FFFA"/>
    <w:rsid w:val="00ED11D5"/>
  </w:style>
  <w:style w:type="paragraph" w:customStyle="1" w:styleId="258369A3EC834FF1A022E1E76A8FC763">
    <w:name w:val="258369A3EC834FF1A022E1E76A8FC763"/>
    <w:rsid w:val="00ED11D5"/>
  </w:style>
  <w:style w:type="paragraph" w:customStyle="1" w:styleId="B6290FAD78BA48FF8301D672953B4B6F">
    <w:name w:val="B6290FAD78BA48FF8301D672953B4B6F"/>
    <w:rsid w:val="00ED11D5"/>
  </w:style>
  <w:style w:type="paragraph" w:customStyle="1" w:styleId="01B48733E4CD4969BAE56BE71BF63013">
    <w:name w:val="01B48733E4CD4969BAE56BE71BF63013"/>
    <w:rsid w:val="00ED11D5"/>
  </w:style>
  <w:style w:type="paragraph" w:customStyle="1" w:styleId="791655FA6FC44F10BC4AA241DD22CAAA">
    <w:name w:val="791655FA6FC44F10BC4AA241DD22CAAA"/>
    <w:rsid w:val="00ED11D5"/>
  </w:style>
  <w:style w:type="paragraph" w:customStyle="1" w:styleId="F49CAF64571A4FE9AF20E7F0A4B05365">
    <w:name w:val="F49CAF64571A4FE9AF20E7F0A4B05365"/>
    <w:rsid w:val="00ED11D5"/>
  </w:style>
  <w:style w:type="paragraph" w:customStyle="1" w:styleId="2F30CBC671E34D3DB9687EB571BD6BFB">
    <w:name w:val="2F30CBC671E34D3DB9687EB571BD6BFB"/>
    <w:rsid w:val="00ED11D5"/>
  </w:style>
  <w:style w:type="paragraph" w:customStyle="1" w:styleId="A7AFA08B912F4F389D54FC5FB31B293F">
    <w:name w:val="A7AFA08B912F4F389D54FC5FB31B293F"/>
    <w:rsid w:val="00ED11D5"/>
  </w:style>
  <w:style w:type="paragraph" w:customStyle="1" w:styleId="5F9EF236594D4E7480B07976E6061BDB">
    <w:name w:val="5F9EF236594D4E7480B07976E6061BDB"/>
    <w:rsid w:val="00ED11D5"/>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F5DE00A9-0F7C-46E7-BC21-1E9CAC0714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5270</Words>
  <Characters>30044</Characters>
  <Application>Microsoft Office Word</Application>
  <DocSecurity>0</DocSecurity>
  <Lines>250</Lines>
  <Paragraphs>70</Paragraphs>
  <ScaleCrop>false</ScaleCrop>
  <HeadingPairs>
    <vt:vector size="4" baseType="variant">
      <vt:variant>
        <vt:lpstr>Titolo</vt:lpstr>
      </vt:variant>
      <vt:variant>
        <vt:i4>1</vt:i4>
      </vt:variant>
      <vt:variant>
        <vt:lpstr>Intestazioni</vt:lpstr>
      </vt:variant>
      <vt:variant>
        <vt:i4>19</vt:i4>
      </vt:variant>
    </vt:vector>
  </HeadingPairs>
  <TitlesOfParts>
    <vt:vector size="20" baseType="lpstr">
      <vt:lpstr>ISTITUTO COMPRENSIVO N. 1Scuola dell’Infanzia – Primaria – Secondaria di Primo GradoVia della Libertà, 1 88811 CIRO' MARINA (KR)C.F. 91021280796 – C.M. KRIC82300NTel/Fax 0962/31101 – E – mailto:krmm005005@istruzione.it</vt:lpstr>
      <vt:lpstr>Premessa</vt:lpstr>
      <vt:lpstr>Contesto</vt:lpstr>
      <vt:lpstr/>
      <vt:lpstr>Contenuti</vt:lpstr>
      <vt:lpstr>Durata del servizio</vt:lpstr>
      <vt:lpstr>Importo a base d’asta</vt:lpstr>
      <vt:lpstr>Adempimenti relativi alla presentazione delle offerte e della documentazione ric</vt:lpstr>
      <vt:lpstr>Criteri di aggiudicazione</vt:lpstr>
      <vt:lpstr>Condizioni contrattuali</vt:lpstr>
      <vt:lpstr>Divieto di cessione ed ipotesi di subappalto</vt:lpstr>
      <vt:lpstr>Pagamenti</vt:lpstr>
      <vt:lpstr>Penali e risarcimento danni</vt:lpstr>
      <vt:lpstr>Risoluzione e recesso</vt:lpstr>
      <vt:lpstr>Riservatezza delle informazioni</vt:lpstr>
      <vt:lpstr>Proprietà dei prodotti e servizi forniti</vt:lpstr>
      <vt:lpstr>Obblighi dell’affidatario</vt:lpstr>
      <vt:lpstr>Definizione delle controversie</vt:lpstr>
      <vt:lpstr>Rinvio</vt:lpstr>
      <vt:lpstr>Responsabile del procedimento</vt:lpstr>
    </vt:vector>
  </TitlesOfParts>
  <Company/>
  <LinksUpToDate>false</LinksUpToDate>
  <CharactersWithSpaces>35244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ISTITUTO COMPRENSIVO N. 1Scuola dell’Infanzia – Primaria – Secondaria di Primo GradoVia della Libertà, 1 88811 CIRO' MARINA (KR)C.F. 91021280796 – C.M. KRIC82300NTel/Fax 0962/31101 – E – mailto:krmm005005@istruzione.it</dc:title>
  <dc:creator>Carlo</dc:creator>
  <cp:lastModifiedBy>Point1</cp:lastModifiedBy>
  <cp:revision>5</cp:revision>
  <dcterms:created xsi:type="dcterms:W3CDTF">2012-07-12T17:40:00Z</dcterms:created>
  <dcterms:modified xsi:type="dcterms:W3CDTF">2012-07-14T08:57:00Z</dcterms:modified>
</cp:coreProperties>
</file>